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7A" w:rsidRPr="00290330" w:rsidRDefault="00AD457A" w:rsidP="00AD457A">
      <w:pPr>
        <w:pStyle w:val="a5"/>
        <w:jc w:val="center"/>
        <w:rPr>
          <w:b/>
        </w:rPr>
      </w:pPr>
      <w:r w:rsidRPr="00290330">
        <w:rPr>
          <w:b/>
        </w:rPr>
        <w:t>О</w:t>
      </w:r>
      <w:r>
        <w:rPr>
          <w:b/>
        </w:rPr>
        <w:t>ценочные материалы текущего контроля успеваемости</w:t>
      </w:r>
    </w:p>
    <w:p w:rsidR="00AD457A" w:rsidRDefault="00AD457A" w:rsidP="00AD457A">
      <w:pPr>
        <w:pStyle w:val="a5"/>
        <w:jc w:val="center"/>
        <w:rPr>
          <w:b/>
        </w:rPr>
      </w:pPr>
    </w:p>
    <w:p w:rsidR="00AD457A" w:rsidRPr="00290330" w:rsidRDefault="00AD457A" w:rsidP="00AD457A">
      <w:pPr>
        <w:pStyle w:val="a3"/>
        <w:rPr>
          <w:b w:val="0"/>
          <w:sz w:val="24"/>
          <w:szCs w:val="24"/>
        </w:rPr>
      </w:pPr>
      <w:r w:rsidRPr="00290330">
        <w:rPr>
          <w:b w:val="0"/>
          <w:sz w:val="24"/>
          <w:szCs w:val="24"/>
        </w:rPr>
        <w:t>МИНИСТЕРСТВО ОБРАЗОВАНИЯ И НАУКИ РОССИЙСКОЙ ФЕДЕРАЦИИ</w:t>
      </w:r>
    </w:p>
    <w:p w:rsidR="00AD457A" w:rsidRPr="00290330" w:rsidRDefault="00AD457A" w:rsidP="00AD457A">
      <w:pPr>
        <w:pStyle w:val="a3"/>
        <w:rPr>
          <w:b w:val="0"/>
          <w:sz w:val="24"/>
          <w:szCs w:val="24"/>
        </w:rPr>
      </w:pPr>
    </w:p>
    <w:p w:rsidR="00AD457A" w:rsidRPr="00290330" w:rsidRDefault="00AD457A" w:rsidP="00AD457A">
      <w:pPr>
        <w:pStyle w:val="a3"/>
        <w:rPr>
          <w:sz w:val="24"/>
          <w:szCs w:val="24"/>
        </w:rPr>
      </w:pPr>
      <w:r w:rsidRPr="00290330">
        <w:rPr>
          <w:sz w:val="24"/>
          <w:szCs w:val="24"/>
        </w:rPr>
        <w:object w:dxaOrig="204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6.25pt" o:ole="" fillcolor="window">
            <v:imagedata r:id="rId6" o:title=""/>
          </v:shape>
          <o:OLEObject Type="Embed" ProgID="PBrush" ShapeID="_x0000_i1025" DrawAspect="Content" ObjectID="_1517346025" r:id="rId7"/>
        </w:object>
      </w:r>
    </w:p>
    <w:p w:rsidR="00AD457A" w:rsidRPr="00290330" w:rsidRDefault="00AD457A" w:rsidP="00AD457A">
      <w:pPr>
        <w:pStyle w:val="a3"/>
        <w:rPr>
          <w:b w:val="0"/>
          <w:sz w:val="24"/>
          <w:szCs w:val="24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6"/>
      </w:tblGrid>
      <w:tr w:rsidR="00AD457A" w:rsidRPr="00290330" w:rsidTr="001E501B">
        <w:trPr>
          <w:trHeight w:val="78"/>
        </w:trPr>
        <w:tc>
          <w:tcPr>
            <w:tcW w:w="9286" w:type="dxa"/>
            <w:tcBorders>
              <w:top w:val="none" w:sz="0" w:space="0" w:color="00FF00"/>
              <w:bottom w:val="none" w:sz="0" w:space="0" w:color="000080"/>
            </w:tcBorders>
          </w:tcPr>
          <w:p w:rsidR="00AD457A" w:rsidRPr="00290330" w:rsidRDefault="00AD457A" w:rsidP="001E501B">
            <w:pPr>
              <w:pStyle w:val="a3"/>
              <w:rPr>
                <w:b w:val="0"/>
                <w:sz w:val="24"/>
                <w:szCs w:val="24"/>
              </w:rPr>
            </w:pPr>
            <w:r w:rsidRPr="00290330">
              <w:rPr>
                <w:b w:val="0"/>
                <w:sz w:val="24"/>
                <w:szCs w:val="24"/>
              </w:rPr>
              <w:t xml:space="preserve">           федеральное государственное бюджетное образовательное учреждение</w:t>
            </w:r>
          </w:p>
          <w:p w:rsidR="00AD457A" w:rsidRPr="00290330" w:rsidRDefault="00AD457A" w:rsidP="001E501B">
            <w:pPr>
              <w:pStyle w:val="a3"/>
              <w:rPr>
                <w:b w:val="0"/>
                <w:sz w:val="24"/>
                <w:szCs w:val="24"/>
              </w:rPr>
            </w:pPr>
            <w:r w:rsidRPr="00290330">
              <w:rPr>
                <w:b w:val="0"/>
                <w:sz w:val="24"/>
                <w:szCs w:val="24"/>
              </w:rPr>
              <w:t xml:space="preserve">               высшего профессионального образования</w:t>
            </w:r>
          </w:p>
          <w:p w:rsidR="00AD457A" w:rsidRPr="00290330" w:rsidRDefault="00AD457A" w:rsidP="001E501B">
            <w:pPr>
              <w:pStyle w:val="a3"/>
              <w:rPr>
                <w:b w:val="0"/>
                <w:sz w:val="24"/>
                <w:szCs w:val="24"/>
              </w:rPr>
            </w:pPr>
            <w:r w:rsidRPr="00290330">
              <w:rPr>
                <w:b w:val="0"/>
                <w:sz w:val="24"/>
                <w:szCs w:val="24"/>
              </w:rPr>
              <w:t xml:space="preserve">             «Кемеровский технологический институт пищевой промышленности»</w:t>
            </w:r>
          </w:p>
          <w:p w:rsidR="00AD457A" w:rsidRPr="00290330" w:rsidRDefault="00AD457A" w:rsidP="001E501B">
            <w:pPr>
              <w:pStyle w:val="a3"/>
              <w:rPr>
                <w:b w:val="0"/>
                <w:sz w:val="24"/>
                <w:szCs w:val="24"/>
              </w:rPr>
            </w:pPr>
          </w:p>
          <w:p w:rsidR="00AD457A" w:rsidRPr="00290330" w:rsidRDefault="00AD457A" w:rsidP="001E501B">
            <w:pPr>
              <w:pStyle w:val="a3"/>
              <w:rPr>
                <w:b w:val="0"/>
                <w:sz w:val="24"/>
                <w:szCs w:val="24"/>
              </w:rPr>
            </w:pPr>
          </w:p>
          <w:p w:rsidR="00AD457A" w:rsidRPr="00E570BC" w:rsidRDefault="00AD457A" w:rsidP="001E501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u w:val="single"/>
              </w:rPr>
            </w:pPr>
            <w:r w:rsidRPr="00290330">
              <w:t>Дисциплина</w:t>
            </w:r>
            <w:r w:rsidRPr="00290330">
              <w:rPr>
                <w:b/>
                <w:bCs/>
                <w:i/>
                <w:iCs/>
              </w:rPr>
              <w:t xml:space="preserve"> </w:t>
            </w:r>
            <w:r>
              <w:rPr>
                <w:u w:val="single"/>
              </w:rPr>
              <w:t>Б3.В.ОД.9</w:t>
            </w:r>
            <w:r w:rsidRPr="00E570BC">
              <w:rPr>
                <w:u w:val="single"/>
              </w:rPr>
              <w:t xml:space="preserve"> «</w:t>
            </w:r>
            <w:r>
              <w:rPr>
                <w:u w:val="single"/>
              </w:rPr>
              <w:t>Технология производства ресторанной продукции</w:t>
            </w:r>
            <w:r w:rsidRPr="00E570BC">
              <w:rPr>
                <w:u w:val="single"/>
              </w:rPr>
              <w:t>»</w:t>
            </w:r>
          </w:p>
          <w:p w:rsidR="00AD457A" w:rsidRPr="00290330" w:rsidRDefault="00AD457A" w:rsidP="001E501B">
            <w:pPr>
              <w:tabs>
                <w:tab w:val="left" w:pos="500"/>
              </w:tabs>
              <w:jc w:val="center"/>
              <w:rPr>
                <w:b/>
              </w:rPr>
            </w:pPr>
            <w:r w:rsidRPr="00290330">
              <w:rPr>
                <w:vertAlign w:val="superscript"/>
              </w:rPr>
              <w:t>(наименование дисциплины)</w:t>
            </w:r>
          </w:p>
        </w:tc>
      </w:tr>
    </w:tbl>
    <w:p w:rsidR="00AD457A" w:rsidRDefault="00AD457A" w:rsidP="00AD457A">
      <w:pPr>
        <w:jc w:val="center"/>
        <w:rPr>
          <w:b/>
          <w:bCs/>
        </w:rPr>
      </w:pPr>
    </w:p>
    <w:p w:rsidR="00AD457A" w:rsidRDefault="00AD457A" w:rsidP="00AD457A">
      <w:pPr>
        <w:jc w:val="center"/>
        <w:rPr>
          <w:b/>
          <w:bCs/>
        </w:rPr>
      </w:pPr>
      <w:r w:rsidRPr="009A7F85">
        <w:rPr>
          <w:b/>
          <w:bCs/>
        </w:rPr>
        <w:t>ВОПРОСЫ ДЛЯ ЗАЩИТЫ ЛАБОРАТОРНЫХ РАБОТ</w:t>
      </w:r>
    </w:p>
    <w:p w:rsidR="00AD457A" w:rsidRPr="00166E47" w:rsidRDefault="00AD457A" w:rsidP="00AD457A">
      <w:pPr>
        <w:jc w:val="center"/>
        <w:rPr>
          <w:b/>
          <w:bCs/>
        </w:rPr>
      </w:pPr>
    </w:p>
    <w:p w:rsidR="00AD457A" w:rsidRPr="00166E47" w:rsidRDefault="00AD457A" w:rsidP="00AD457A">
      <w:pPr>
        <w:rPr>
          <w:color w:val="000000"/>
          <w:shd w:val="clear" w:color="auto" w:fill="EDF1F5"/>
        </w:rPr>
      </w:pPr>
      <w:r w:rsidRPr="00166E47">
        <w:t xml:space="preserve">Лабораторная работа 1 - </w:t>
      </w:r>
      <w:r w:rsidRPr="009F573F">
        <w:t>Технология приготовления холодных блюд, холодных и горячих закусок</w:t>
      </w:r>
      <w:r>
        <w:t>.</w:t>
      </w:r>
    </w:p>
    <w:p w:rsidR="00AD457A" w:rsidRPr="00166E47" w:rsidRDefault="00AD457A" w:rsidP="00AD457A">
      <w:pPr>
        <w:ind w:firstLine="709"/>
        <w:rPr>
          <w:color w:val="000000"/>
          <w:shd w:val="clear" w:color="auto" w:fill="EDF1F5"/>
        </w:rPr>
      </w:pPr>
    </w:p>
    <w:p w:rsidR="00AD457A" w:rsidRPr="006178DA" w:rsidRDefault="00AD457A" w:rsidP="00AD457A">
      <w:pPr>
        <w:numPr>
          <w:ilvl w:val="0"/>
          <w:numId w:val="5"/>
        </w:numPr>
        <w:ind w:left="993" w:hanging="284"/>
      </w:pPr>
      <w:r>
        <w:t xml:space="preserve">Классификация и виды </w:t>
      </w:r>
      <w:r w:rsidRPr="006178DA">
        <w:t>холодных блюд и закусок</w:t>
      </w:r>
      <w:r>
        <w:t xml:space="preserve"> ресторанов</w:t>
      </w:r>
      <w:r w:rsidRPr="006178DA">
        <w:t>.</w:t>
      </w:r>
    </w:p>
    <w:p w:rsidR="00AD457A" w:rsidRPr="006178DA" w:rsidRDefault="00AD457A" w:rsidP="00AD457A">
      <w:pPr>
        <w:numPr>
          <w:ilvl w:val="0"/>
          <w:numId w:val="5"/>
        </w:numPr>
        <w:ind w:left="993" w:hanging="284"/>
      </w:pPr>
      <w:r w:rsidRPr="006178DA">
        <w:t>Дать характеристику горячим закускам</w:t>
      </w:r>
      <w:r>
        <w:t xml:space="preserve"> ресторана</w:t>
      </w:r>
      <w:r w:rsidRPr="006178DA">
        <w:t>.</w:t>
      </w:r>
    </w:p>
    <w:p w:rsidR="00AD457A" w:rsidRPr="006178DA" w:rsidRDefault="00AD457A" w:rsidP="00AD457A">
      <w:pPr>
        <w:numPr>
          <w:ilvl w:val="0"/>
          <w:numId w:val="5"/>
        </w:numPr>
        <w:ind w:left="993" w:hanging="284"/>
      </w:pPr>
      <w:r w:rsidRPr="006178DA">
        <w:t xml:space="preserve">Банкетные </w:t>
      </w:r>
      <w:r>
        <w:t xml:space="preserve">ресторанные </w:t>
      </w:r>
      <w:r w:rsidRPr="006178DA">
        <w:t>холодные блюда и закуски, технология, правила отпуска.</w:t>
      </w:r>
    </w:p>
    <w:p w:rsidR="00AD457A" w:rsidRPr="006178DA" w:rsidRDefault="00AD457A" w:rsidP="00AD457A">
      <w:pPr>
        <w:numPr>
          <w:ilvl w:val="0"/>
          <w:numId w:val="5"/>
        </w:numPr>
        <w:ind w:left="993" w:hanging="284"/>
      </w:pPr>
      <w:r w:rsidRPr="006178DA">
        <w:t>Особенности санитарного контроля при производстве холодных блюд и закусок</w:t>
      </w:r>
      <w:r>
        <w:t xml:space="preserve"> в ресторане</w:t>
      </w:r>
      <w:r w:rsidRPr="006178DA">
        <w:t>.</w:t>
      </w:r>
    </w:p>
    <w:p w:rsidR="00AD457A" w:rsidRPr="008653A1" w:rsidRDefault="00AD457A" w:rsidP="00AD457A">
      <w:pPr>
        <w:numPr>
          <w:ilvl w:val="0"/>
          <w:numId w:val="5"/>
        </w:numPr>
        <w:ind w:left="993" w:hanging="284"/>
      </w:pPr>
      <w:r w:rsidRPr="008653A1">
        <w:t>Составить технологическую схему производства блюда «Щука галантина»</w:t>
      </w:r>
      <w:proofErr w:type="gramStart"/>
      <w:r w:rsidRPr="008653A1">
        <w:t xml:space="preserve"> .</w:t>
      </w:r>
      <w:proofErr w:type="gramEnd"/>
    </w:p>
    <w:p w:rsidR="00AD457A" w:rsidRDefault="00AD457A" w:rsidP="00AD457A"/>
    <w:p w:rsidR="00AD457A" w:rsidRPr="00166E47" w:rsidRDefault="00AD457A" w:rsidP="00AD457A">
      <w:pPr>
        <w:rPr>
          <w:color w:val="000000"/>
          <w:shd w:val="clear" w:color="auto" w:fill="FFFFFF"/>
        </w:rPr>
      </w:pPr>
      <w:r w:rsidRPr="00166E47">
        <w:t xml:space="preserve">Лабораторная работа </w:t>
      </w:r>
      <w:r>
        <w:t>2</w:t>
      </w:r>
      <w:r w:rsidRPr="00166E47">
        <w:t xml:space="preserve"> - </w:t>
      </w:r>
      <w:r w:rsidRPr="009F573F">
        <w:t>Технология супов.</w:t>
      </w:r>
      <w:bookmarkStart w:id="0" w:name="_GoBack"/>
      <w:bookmarkEnd w:id="0"/>
    </w:p>
    <w:p w:rsidR="00AD457A" w:rsidRPr="00166E47" w:rsidRDefault="00AD457A" w:rsidP="00AD457A">
      <w:pPr>
        <w:rPr>
          <w:color w:val="000000"/>
          <w:shd w:val="clear" w:color="auto" w:fill="FFFFFF"/>
        </w:rPr>
      </w:pPr>
    </w:p>
    <w:p w:rsidR="00AD457A" w:rsidRPr="006178DA" w:rsidRDefault="00AD457A" w:rsidP="00AD457A">
      <w:pPr>
        <w:numPr>
          <w:ilvl w:val="0"/>
          <w:numId w:val="4"/>
        </w:numPr>
        <w:ind w:left="993" w:hanging="284"/>
      </w:pPr>
      <w:r w:rsidRPr="006178DA">
        <w:t>Классификация супов.</w:t>
      </w:r>
    </w:p>
    <w:p w:rsidR="00AD457A" w:rsidRPr="006178DA" w:rsidRDefault="00AD457A" w:rsidP="00AD457A">
      <w:pPr>
        <w:numPr>
          <w:ilvl w:val="0"/>
          <w:numId w:val="4"/>
        </w:numPr>
        <w:ind w:left="993" w:hanging="284"/>
      </w:pPr>
      <w:r w:rsidRPr="006178DA">
        <w:t>О</w:t>
      </w:r>
      <w:r>
        <w:t>собенности в технологии</w:t>
      </w:r>
      <w:r w:rsidRPr="006178DA">
        <w:t xml:space="preserve"> заправочных супов.</w:t>
      </w:r>
    </w:p>
    <w:p w:rsidR="00AD457A" w:rsidRPr="006178DA" w:rsidRDefault="00AD457A" w:rsidP="00AD457A">
      <w:pPr>
        <w:numPr>
          <w:ilvl w:val="0"/>
          <w:numId w:val="4"/>
        </w:numPr>
        <w:ind w:left="993" w:hanging="284"/>
      </w:pPr>
      <w:r w:rsidRPr="006178DA">
        <w:t>Особенности в технологиях солянок и рассольников.</w:t>
      </w:r>
    </w:p>
    <w:p w:rsidR="00AD457A" w:rsidRPr="006178DA" w:rsidRDefault="00AD457A" w:rsidP="00AD457A">
      <w:pPr>
        <w:numPr>
          <w:ilvl w:val="0"/>
          <w:numId w:val="4"/>
        </w:numPr>
        <w:ind w:left="993" w:hanging="284"/>
      </w:pPr>
      <w:r w:rsidRPr="006178DA">
        <w:t>Особенности в технологиях холодных супов.</w:t>
      </w:r>
    </w:p>
    <w:p w:rsidR="00AD457A" w:rsidRPr="006178DA" w:rsidRDefault="00AD457A" w:rsidP="00AD457A">
      <w:pPr>
        <w:numPr>
          <w:ilvl w:val="0"/>
          <w:numId w:val="4"/>
        </w:numPr>
        <w:ind w:left="993" w:hanging="284"/>
      </w:pPr>
      <w:r w:rsidRPr="006178DA">
        <w:t>Технология приготовления сладких супов, выбор загустителя и гарнира.</w:t>
      </w:r>
    </w:p>
    <w:p w:rsidR="00AD457A" w:rsidRPr="00166E47" w:rsidRDefault="00AD457A" w:rsidP="00AD457A">
      <w:pPr>
        <w:jc w:val="both"/>
        <w:rPr>
          <w:color w:val="000000"/>
          <w:shd w:val="clear" w:color="auto" w:fill="FFFFFF"/>
        </w:rPr>
      </w:pPr>
    </w:p>
    <w:p w:rsidR="00AD457A" w:rsidRDefault="00AD457A" w:rsidP="00AD457A">
      <w:pPr>
        <w:jc w:val="both"/>
      </w:pPr>
      <w:r w:rsidRPr="00166E47">
        <w:t xml:space="preserve">Лабораторная работа </w:t>
      </w:r>
      <w:r>
        <w:t>3</w:t>
      </w:r>
      <w:r w:rsidRPr="00166E47">
        <w:t xml:space="preserve"> - </w:t>
      </w:r>
      <w:r w:rsidRPr="009F573F">
        <w:t>Технология приготовления горячих блюд из мяса.</w:t>
      </w:r>
    </w:p>
    <w:p w:rsidR="00AD457A" w:rsidRPr="00166E47" w:rsidRDefault="00AD457A" w:rsidP="00AD457A">
      <w:pPr>
        <w:jc w:val="both"/>
        <w:rPr>
          <w:color w:val="000000"/>
          <w:shd w:val="clear" w:color="auto" w:fill="FFFFFF"/>
        </w:rPr>
      </w:pPr>
    </w:p>
    <w:p w:rsidR="00AD457A" w:rsidRDefault="00AD457A" w:rsidP="00AD457A">
      <w:pPr>
        <w:numPr>
          <w:ilvl w:val="0"/>
          <w:numId w:val="3"/>
        </w:numPr>
        <w:ind w:left="993" w:hanging="284"/>
      </w:pPr>
      <w:r>
        <w:t>Основные режимы кулинарной обработки мяса убойных животных.</w:t>
      </w:r>
    </w:p>
    <w:p w:rsidR="00AD457A" w:rsidRDefault="00AD457A" w:rsidP="00AD457A">
      <w:pPr>
        <w:numPr>
          <w:ilvl w:val="0"/>
          <w:numId w:val="3"/>
        </w:numPr>
        <w:ind w:left="993" w:hanging="284"/>
      </w:pPr>
      <w:r>
        <w:t>Степени обжарки мяса.</w:t>
      </w:r>
    </w:p>
    <w:p w:rsidR="00AD457A" w:rsidRPr="00E6332C" w:rsidRDefault="00AD457A" w:rsidP="00AD457A">
      <w:pPr>
        <w:numPr>
          <w:ilvl w:val="0"/>
          <w:numId w:val="3"/>
        </w:numPr>
        <w:ind w:left="993" w:hanging="284"/>
      </w:pPr>
      <w:r>
        <w:t>От каких характеристик зависит выбор режимов и параметров тепловой обработки мяса убойных животных.</w:t>
      </w:r>
    </w:p>
    <w:p w:rsidR="00AD457A" w:rsidRDefault="00AD457A" w:rsidP="00AD457A">
      <w:pPr>
        <w:numPr>
          <w:ilvl w:val="0"/>
          <w:numId w:val="3"/>
        </w:numPr>
        <w:ind w:left="993" w:hanging="284"/>
      </w:pPr>
      <w:r>
        <w:t>Современные технологии приготовления блюд из мяса.</w:t>
      </w:r>
    </w:p>
    <w:p w:rsidR="00AD457A" w:rsidRPr="008653A1" w:rsidRDefault="00AD457A" w:rsidP="00AD457A">
      <w:pPr>
        <w:numPr>
          <w:ilvl w:val="0"/>
          <w:numId w:val="3"/>
        </w:numPr>
        <w:ind w:left="993" w:hanging="284"/>
      </w:pPr>
      <w:r>
        <w:t>Разделка мясной туши. Виды мясных полуфабрикатов.</w:t>
      </w:r>
    </w:p>
    <w:p w:rsidR="00AD457A" w:rsidRPr="009A7F85" w:rsidRDefault="00AD457A" w:rsidP="00AD457A">
      <w:pPr>
        <w:rPr>
          <w:color w:val="000000"/>
          <w:highlight w:val="yellow"/>
          <w:shd w:val="clear" w:color="auto" w:fill="FFFFFF"/>
        </w:rPr>
      </w:pPr>
    </w:p>
    <w:p w:rsidR="00AD457A" w:rsidRPr="009A7F85" w:rsidRDefault="00AD457A" w:rsidP="00AD457A">
      <w:pPr>
        <w:rPr>
          <w:color w:val="000000"/>
          <w:shd w:val="clear" w:color="auto" w:fill="FFFFFF"/>
        </w:rPr>
      </w:pPr>
      <w:r w:rsidRPr="009A7F85">
        <w:t xml:space="preserve">Лабораторная работа </w:t>
      </w:r>
      <w:r>
        <w:t>4</w:t>
      </w:r>
      <w:r w:rsidRPr="009A7F85">
        <w:t xml:space="preserve"> - Технология приготовления горячих блюд из рыбы и морепродуктов.</w:t>
      </w:r>
    </w:p>
    <w:p w:rsidR="00AD457A" w:rsidRPr="009A7F85" w:rsidRDefault="00AD457A" w:rsidP="00AD457A">
      <w:pPr>
        <w:rPr>
          <w:color w:val="000000"/>
          <w:shd w:val="clear" w:color="auto" w:fill="FFFFFF"/>
        </w:rPr>
      </w:pPr>
    </w:p>
    <w:p w:rsidR="00AD457A" w:rsidRPr="009A7F85" w:rsidRDefault="00AD457A" w:rsidP="00AD457A">
      <w:pPr>
        <w:numPr>
          <w:ilvl w:val="0"/>
          <w:numId w:val="1"/>
        </w:numPr>
        <w:ind w:left="993" w:hanging="284"/>
        <w:rPr>
          <w:color w:val="000000"/>
          <w:shd w:val="clear" w:color="auto" w:fill="FFFFFF"/>
        </w:rPr>
      </w:pPr>
      <w:r w:rsidRPr="009A7F85">
        <w:rPr>
          <w:color w:val="000000"/>
          <w:shd w:val="clear" w:color="auto" w:fill="FFFFFF"/>
        </w:rPr>
        <w:t>Последовательность механической обработки рыбы с костным скелетом.</w:t>
      </w:r>
    </w:p>
    <w:p w:rsidR="00AD457A" w:rsidRPr="009A7F85" w:rsidRDefault="00AD457A" w:rsidP="00AD457A">
      <w:pPr>
        <w:numPr>
          <w:ilvl w:val="0"/>
          <w:numId w:val="1"/>
        </w:numPr>
        <w:ind w:left="993" w:hanging="284"/>
        <w:rPr>
          <w:color w:val="000000"/>
          <w:shd w:val="clear" w:color="auto" w:fill="FFFFFF"/>
        </w:rPr>
      </w:pPr>
      <w:r w:rsidRPr="009A7F85">
        <w:rPr>
          <w:color w:val="000000"/>
          <w:shd w:val="clear" w:color="auto" w:fill="FFFFFF"/>
        </w:rPr>
        <w:t>Особенности механической обработки двустворчатых моллюсков, ракообразных и кальмаров.</w:t>
      </w:r>
    </w:p>
    <w:p w:rsidR="00AD457A" w:rsidRPr="009A7F85" w:rsidRDefault="00AD457A" w:rsidP="00AD457A">
      <w:pPr>
        <w:numPr>
          <w:ilvl w:val="0"/>
          <w:numId w:val="1"/>
        </w:numPr>
        <w:ind w:left="993" w:hanging="284"/>
        <w:rPr>
          <w:color w:val="000000"/>
          <w:shd w:val="clear" w:color="auto" w:fill="FFFFFF"/>
        </w:rPr>
      </w:pPr>
      <w:r w:rsidRPr="009A7F85">
        <w:rPr>
          <w:color w:val="000000"/>
          <w:shd w:val="clear" w:color="auto" w:fill="FFFFFF"/>
        </w:rPr>
        <w:t>Обосновать режимы тепловой обработки рыбы с костным скелетом.</w:t>
      </w:r>
    </w:p>
    <w:p w:rsidR="00AD457A" w:rsidRPr="009A7F85" w:rsidRDefault="00AD457A" w:rsidP="00AD457A">
      <w:pPr>
        <w:numPr>
          <w:ilvl w:val="0"/>
          <w:numId w:val="1"/>
        </w:numPr>
        <w:ind w:left="993" w:hanging="284"/>
        <w:rPr>
          <w:color w:val="000000"/>
          <w:shd w:val="clear" w:color="auto" w:fill="FFFFFF"/>
        </w:rPr>
      </w:pPr>
      <w:r w:rsidRPr="009A7F85">
        <w:rPr>
          <w:color w:val="000000"/>
          <w:shd w:val="clear" w:color="auto" w:fill="FFFFFF"/>
        </w:rPr>
        <w:lastRenderedPageBreak/>
        <w:t>Обосновать режимы тепловой обработки рыбы с хрящевым скелетом.</w:t>
      </w:r>
    </w:p>
    <w:p w:rsidR="00AD457A" w:rsidRDefault="00AD457A" w:rsidP="00AD457A">
      <w:pPr>
        <w:numPr>
          <w:ilvl w:val="0"/>
          <w:numId w:val="1"/>
        </w:numPr>
        <w:ind w:left="993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Технология приготовления блюд суши.</w:t>
      </w:r>
    </w:p>
    <w:p w:rsidR="00AD457A" w:rsidRPr="00E6332C" w:rsidRDefault="00AD457A" w:rsidP="00AD457A">
      <w:r w:rsidRPr="00E6332C">
        <w:t>Лабораторная работа 5- Технология приготовления сладких блюд.</w:t>
      </w:r>
    </w:p>
    <w:p w:rsidR="00AD457A" w:rsidRPr="00E6332C" w:rsidRDefault="00AD457A" w:rsidP="00AD457A"/>
    <w:p w:rsidR="00AD457A" w:rsidRPr="00E6332C" w:rsidRDefault="00AD457A" w:rsidP="00AD457A">
      <w:pPr>
        <w:numPr>
          <w:ilvl w:val="0"/>
          <w:numId w:val="6"/>
        </w:numPr>
        <w:rPr>
          <w:color w:val="000000"/>
          <w:shd w:val="clear" w:color="auto" w:fill="FFFFFF"/>
        </w:rPr>
      </w:pPr>
      <w:r w:rsidRPr="00E6332C">
        <w:rPr>
          <w:color w:val="000000"/>
          <w:shd w:val="clear" w:color="auto" w:fill="FFFFFF"/>
        </w:rPr>
        <w:t>Классификация и ассортимент сладких блюд ресторана</w:t>
      </w:r>
      <w:r>
        <w:rPr>
          <w:color w:val="000000"/>
          <w:shd w:val="clear" w:color="auto" w:fill="FFFFFF"/>
        </w:rPr>
        <w:t>.</w:t>
      </w:r>
    </w:p>
    <w:p w:rsidR="00AD457A" w:rsidRDefault="00AD457A" w:rsidP="00AD457A">
      <w:pPr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Десерты и полуфабрикаты из </w:t>
      </w:r>
      <w:proofErr w:type="spellStart"/>
      <w:r>
        <w:rPr>
          <w:color w:val="000000"/>
          <w:shd w:val="clear" w:color="auto" w:fill="FFFFFF"/>
        </w:rPr>
        <w:t>желирующих</w:t>
      </w:r>
      <w:proofErr w:type="spellEnd"/>
      <w:r>
        <w:rPr>
          <w:color w:val="000000"/>
          <w:shd w:val="clear" w:color="auto" w:fill="FFFFFF"/>
        </w:rPr>
        <w:t xml:space="preserve"> продуктов.</w:t>
      </w:r>
    </w:p>
    <w:p w:rsidR="00AD457A" w:rsidRDefault="00AD457A" w:rsidP="00AD457A">
      <w:pPr>
        <w:numPr>
          <w:ilvl w:val="0"/>
          <w:numId w:val="6"/>
        </w:num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Десерты</w:t>
      </w:r>
      <w:proofErr w:type="gramEnd"/>
      <w:r>
        <w:rPr>
          <w:color w:val="000000"/>
          <w:shd w:val="clear" w:color="auto" w:fill="FFFFFF"/>
        </w:rPr>
        <w:t xml:space="preserve"> приготовленные на основе фруктов и ягод.</w:t>
      </w:r>
    </w:p>
    <w:p w:rsidR="00AD457A" w:rsidRDefault="00AD457A" w:rsidP="00AD457A">
      <w:pPr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Особенности подачи десертов в ресторане.</w:t>
      </w:r>
    </w:p>
    <w:p w:rsidR="00AD457A" w:rsidRPr="00E6332C" w:rsidRDefault="00AD457A" w:rsidP="00AD457A">
      <w:pPr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Современные технологии в приготовлении десертов.</w:t>
      </w:r>
    </w:p>
    <w:p w:rsidR="00AD457A" w:rsidRPr="00166E47" w:rsidRDefault="00AD457A" w:rsidP="00AD457A">
      <w:pPr>
        <w:rPr>
          <w:color w:val="000000"/>
          <w:shd w:val="clear" w:color="auto" w:fill="EDF1F5"/>
        </w:rPr>
      </w:pPr>
    </w:p>
    <w:p w:rsidR="00AD457A" w:rsidRPr="00166E47" w:rsidRDefault="00AD457A" w:rsidP="00AD457A">
      <w:pPr>
        <w:rPr>
          <w:color w:val="000000"/>
          <w:shd w:val="clear" w:color="auto" w:fill="EDF1F5"/>
        </w:rPr>
      </w:pPr>
      <w:r>
        <w:t>Лабораторная работа 6</w:t>
      </w:r>
      <w:r w:rsidRPr="00166E47">
        <w:t xml:space="preserve"> - </w:t>
      </w:r>
      <w:r w:rsidRPr="009F573F">
        <w:t>Технология напитков.</w:t>
      </w:r>
    </w:p>
    <w:p w:rsidR="00AD457A" w:rsidRPr="00166E47" w:rsidRDefault="00AD457A" w:rsidP="00AD457A">
      <w:pPr>
        <w:rPr>
          <w:color w:val="000000"/>
          <w:shd w:val="clear" w:color="auto" w:fill="EDF1F5"/>
        </w:rPr>
      </w:pPr>
    </w:p>
    <w:p w:rsidR="00AD457A" w:rsidRDefault="00AD457A" w:rsidP="00AD457A">
      <w:pPr>
        <w:numPr>
          <w:ilvl w:val="0"/>
          <w:numId w:val="2"/>
        </w:numPr>
        <w:ind w:left="993" w:hanging="284"/>
        <w:rPr>
          <w:color w:val="000000"/>
          <w:shd w:val="clear" w:color="auto" w:fill="FFFFFF"/>
        </w:rPr>
      </w:pPr>
      <w:r w:rsidRPr="00166E47">
        <w:rPr>
          <w:color w:val="000000"/>
          <w:shd w:val="clear" w:color="auto" w:fill="FFFFFF"/>
        </w:rPr>
        <w:t>Классификация напитков.</w:t>
      </w:r>
    </w:p>
    <w:p w:rsidR="00AD457A" w:rsidRPr="00166E47" w:rsidRDefault="00AD457A" w:rsidP="00AD457A">
      <w:pPr>
        <w:numPr>
          <w:ilvl w:val="0"/>
          <w:numId w:val="2"/>
        </w:numPr>
        <w:ind w:left="993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Напитки из натурального кофе.</w:t>
      </w:r>
    </w:p>
    <w:p w:rsidR="00AD457A" w:rsidRDefault="00AD457A" w:rsidP="00AD457A">
      <w:pPr>
        <w:numPr>
          <w:ilvl w:val="0"/>
          <w:numId w:val="2"/>
        </w:numPr>
        <w:ind w:left="993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Правила</w:t>
      </w:r>
      <w:r w:rsidRPr="00166E47">
        <w:rPr>
          <w:color w:val="000000"/>
          <w:shd w:val="clear" w:color="auto" w:fill="FFFFFF"/>
        </w:rPr>
        <w:t xml:space="preserve"> заварки чая.</w:t>
      </w:r>
    </w:p>
    <w:p w:rsidR="00AD457A" w:rsidRDefault="00AD457A" w:rsidP="00AD457A">
      <w:pPr>
        <w:numPr>
          <w:ilvl w:val="0"/>
          <w:numId w:val="2"/>
        </w:numPr>
        <w:ind w:left="993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Аперитивы, виды, состав, технология.</w:t>
      </w:r>
    </w:p>
    <w:p w:rsidR="00AD457A" w:rsidRDefault="00AD457A" w:rsidP="00AD457A">
      <w:pPr>
        <w:numPr>
          <w:ilvl w:val="0"/>
          <w:numId w:val="2"/>
        </w:numPr>
        <w:ind w:left="993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Особенности подачи напитков.</w:t>
      </w:r>
    </w:p>
    <w:p w:rsidR="001250EA" w:rsidRDefault="001250EA"/>
    <w:sectPr w:rsidR="0012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A6F"/>
    <w:multiLevelType w:val="hybridMultilevel"/>
    <w:tmpl w:val="047E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2755"/>
    <w:multiLevelType w:val="hybridMultilevel"/>
    <w:tmpl w:val="2F6C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30D51"/>
    <w:multiLevelType w:val="hybridMultilevel"/>
    <w:tmpl w:val="2E524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351D73"/>
    <w:multiLevelType w:val="hybridMultilevel"/>
    <w:tmpl w:val="049C3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6A5289"/>
    <w:multiLevelType w:val="hybridMultilevel"/>
    <w:tmpl w:val="22EC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40D26"/>
    <w:multiLevelType w:val="hybridMultilevel"/>
    <w:tmpl w:val="5E08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7A"/>
    <w:rsid w:val="001250EA"/>
    <w:rsid w:val="0072236E"/>
    <w:rsid w:val="00AD457A"/>
    <w:rsid w:val="00C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57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D45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AD45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4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57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D45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AD45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4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DEADA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2016-02-18T16:57:00Z</dcterms:created>
  <dcterms:modified xsi:type="dcterms:W3CDTF">2016-02-18T17:14:00Z</dcterms:modified>
</cp:coreProperties>
</file>