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57.6pt" o:ole="" fillcolor="window">
                  <v:imagedata r:id="rId7" o:title=""/>
                </v:shape>
                <o:OLEObject Type="Embed" ProgID="MSDraw" ShapeID="_x0000_i1025" DrawAspect="Content" ObjectID="_1454826146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7E3AA5" w:rsidP="00375E4A">
      <w:pPr>
        <w:pStyle w:val="aa"/>
        <w:ind w:firstLine="0"/>
        <w:jc w:val="center"/>
        <w:rPr>
          <w:b/>
        </w:rPr>
      </w:pPr>
      <w:r>
        <w:rPr>
          <w:b/>
        </w:rPr>
        <w:t>20</w:t>
      </w:r>
      <w:r w:rsidR="00691868" w:rsidRPr="00691868">
        <w:rPr>
          <w:b/>
        </w:rPr>
        <w:t>.03.</w:t>
      </w:r>
      <w:r w:rsidR="004204CC">
        <w:rPr>
          <w:b/>
        </w:rPr>
        <w:t>0</w:t>
      </w:r>
      <w:r>
        <w:rPr>
          <w:b/>
        </w:rPr>
        <w:t>1</w:t>
      </w:r>
      <w:r w:rsidR="00691868">
        <w:t xml:space="preserve"> </w:t>
      </w:r>
      <w:r>
        <w:rPr>
          <w:b/>
        </w:rPr>
        <w:t>Техносферная безопасность</w:t>
      </w:r>
      <w:r w:rsidR="00D917B8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proofErr w:type="gramStart"/>
      <w:r w:rsidR="0079766B">
        <w:t>п</w:t>
      </w:r>
      <w:proofErr w:type="gramEnd"/>
      <w:r w:rsidR="0079766B">
        <w:t xml:space="preserve"> р и к а з ы в а ю:</w:t>
      </w:r>
    </w:p>
    <w:p w:rsidR="00A53F7C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7E3AA5" w:rsidRPr="007E3AA5">
        <w:t>20.03.01 Техносферная безопасность</w:t>
      </w:r>
      <w:r w:rsidR="007E3AA5">
        <w:rPr>
          <w:b/>
        </w:rPr>
        <w:t xml:space="preserve"> </w:t>
      </w:r>
      <w:r w:rsidR="001D62B0" w:rsidRPr="001D62B0">
        <w:t>(уровень бакалавриата)</w:t>
      </w:r>
      <w:r w:rsidR="00A53F7C">
        <w:t>.</w:t>
      </w:r>
      <w:r w:rsidR="004F6D83">
        <w:t xml:space="preserve"> </w:t>
      </w:r>
    </w:p>
    <w:p w:rsidR="00A53F7C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</w:t>
      </w:r>
      <w:r w:rsidR="001D62B0">
        <w:t>1</w:t>
      </w:r>
      <w:r w:rsidR="00A37309">
        <w:t>4</w:t>
      </w:r>
      <w:r>
        <w:t xml:space="preserve"> декабря 2009 г. № 7</w:t>
      </w:r>
      <w:r w:rsidR="00A37309">
        <w:t>23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профессионального образования по направлению подготовки  </w:t>
      </w:r>
      <w:r w:rsidR="007E3AA5">
        <w:t xml:space="preserve">280700 </w:t>
      </w:r>
      <w:r w:rsidR="007E3AA5" w:rsidRPr="007E3AA5">
        <w:t>Техносферная безопасность</w:t>
      </w:r>
      <w:r w:rsidR="004204CC" w:rsidRPr="002D0595">
        <w:t xml:space="preserve"> </w:t>
      </w:r>
      <w:r>
        <w:t>(квалификация (степень) «</w:t>
      </w:r>
      <w:r w:rsidR="001D62B0">
        <w:t>бакалав</w:t>
      </w:r>
      <w:r>
        <w:t>р»)</w:t>
      </w:r>
      <w:r w:rsidRPr="00A53F7C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7E3AA5">
        <w:t>8</w:t>
      </w:r>
      <w:r w:rsidR="004204CC">
        <w:t xml:space="preserve"> </w:t>
      </w:r>
      <w:r w:rsidRPr="00552C90">
        <w:t xml:space="preserve">февраля </w:t>
      </w:r>
      <w:r w:rsidR="007E3AA5">
        <w:t>2010</w:t>
      </w:r>
      <w:r w:rsidRPr="00552C90">
        <w:t xml:space="preserve"> г., регистрационный №</w:t>
      </w:r>
      <w:r w:rsidR="00901987">
        <w:t xml:space="preserve"> </w:t>
      </w:r>
      <w:r w:rsidR="007E3AA5">
        <w:t>16314</w:t>
      </w:r>
      <w:r w:rsidRPr="00552C90">
        <w:t>)</w:t>
      </w:r>
      <w:r>
        <w:t>»</w:t>
      </w:r>
      <w:r w:rsidRPr="00552C90">
        <w:t xml:space="preserve">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C17649" w:rsidRPr="00F70C9F">
        <w:trPr>
          <w:cantSplit/>
          <w:trHeight w:val="1441"/>
        </w:trPr>
        <w:tc>
          <w:tcPr>
            <w:tcW w:w="4879" w:type="dxa"/>
          </w:tcPr>
          <w:p w:rsidR="00C17649" w:rsidRPr="00F70C9F" w:rsidRDefault="00C17649" w:rsidP="00505E89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C17649" w:rsidRPr="00F70C9F" w:rsidRDefault="00C17649" w:rsidP="00505E89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C17649" w:rsidRPr="00F70C9F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C17649" w:rsidRPr="00F70C9F" w:rsidRDefault="00C17649" w:rsidP="00505E8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C17649" w:rsidRPr="00506C9E" w:rsidRDefault="00C17649" w:rsidP="00505E89">
      <w:pPr>
        <w:suppressAutoHyphens/>
        <w:spacing w:line="360" w:lineRule="auto"/>
        <w:ind w:firstLine="709"/>
        <w:rPr>
          <w:sz w:val="28"/>
          <w:szCs w:val="28"/>
        </w:rPr>
      </w:pPr>
    </w:p>
    <w:p w:rsidR="00C17649" w:rsidRPr="00506C9E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C17649" w:rsidRPr="00506C9E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C17649" w:rsidRPr="00506C9E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C17649" w:rsidRPr="00A060E6" w:rsidRDefault="00C17649" w:rsidP="00505E89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ТЕХНОСФЕРНАЯ БЕЗОПАСНОСТЬ</w:t>
      </w:r>
    </w:p>
    <w:p w:rsidR="00C17649" w:rsidRPr="00CC1A90" w:rsidRDefault="00C17649" w:rsidP="00505E89">
      <w:pPr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C17649" w:rsidRPr="00F70C9F" w:rsidRDefault="00C17649" w:rsidP="00505E89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C17649" w:rsidRDefault="00C17649" w:rsidP="00505E89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Pr="00F70C9F">
        <w:rPr>
          <w:sz w:val="28"/>
          <w:szCs w:val="28"/>
        </w:rPr>
        <w:t>акалавр</w:t>
      </w:r>
    </w:p>
    <w:p w:rsidR="00C17649" w:rsidRDefault="00C17649" w:rsidP="00505E89">
      <w:pPr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C17649" w:rsidRPr="00F70C9F" w:rsidRDefault="00C17649" w:rsidP="00505E89">
      <w:pPr>
        <w:suppressAutoHyphens/>
        <w:spacing w:line="360" w:lineRule="auto"/>
        <w:jc w:val="center"/>
        <w:rPr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jc w:val="center"/>
        <w:rPr>
          <w:sz w:val="28"/>
          <w:szCs w:val="28"/>
        </w:rPr>
      </w:pPr>
    </w:p>
    <w:p w:rsidR="00C17649" w:rsidRDefault="00C17649" w:rsidP="00C17649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C17649" w:rsidRDefault="00C17649" w:rsidP="00505E8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 Техносферная безопасность</w:t>
      </w:r>
      <w:r w:rsidRPr="00F70C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C17649" w:rsidRDefault="00C17649" w:rsidP="00505E89">
      <w:pPr>
        <w:suppressAutoHyphens/>
        <w:spacing w:line="360" w:lineRule="auto"/>
        <w:ind w:firstLine="708"/>
        <w:jc w:val="both"/>
        <w:rPr>
          <w:sz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 w:rsidRPr="00CF287A">
        <w:rPr>
          <w:sz w:val="28"/>
          <w:szCs w:val="28"/>
        </w:rPr>
        <w:t xml:space="preserve"> Настоящий ФГОС устанавливает требования к </w:t>
      </w:r>
      <w:r w:rsidRPr="00CF287A">
        <w:rPr>
          <w:sz w:val="28"/>
        </w:rPr>
        <w:t xml:space="preserve">программам бакалавриата по направлению </w:t>
      </w:r>
      <w:r w:rsidRPr="00A060E6">
        <w:rPr>
          <w:sz w:val="28"/>
        </w:rPr>
        <w:t xml:space="preserve">подготовки </w:t>
      </w:r>
      <w:r w:rsidRPr="00A060E6">
        <w:rPr>
          <w:b/>
          <w:sz w:val="28"/>
          <w:szCs w:val="28"/>
        </w:rPr>
        <w:t>Техносферная безопасность</w:t>
      </w:r>
      <w:r w:rsidRPr="00A060E6">
        <w:rPr>
          <w:sz w:val="28"/>
        </w:rPr>
        <w:t>,</w:t>
      </w:r>
      <w:r w:rsidRPr="00CF287A">
        <w:rPr>
          <w:sz w:val="28"/>
        </w:rPr>
        <w:t xml:space="preserve"> по </w:t>
      </w:r>
      <w:proofErr w:type="gramStart"/>
      <w:r w:rsidRPr="00CF287A">
        <w:rPr>
          <w:sz w:val="28"/>
        </w:rPr>
        <w:t>итогам</w:t>
      </w:r>
      <w:proofErr w:type="gramEnd"/>
      <w:r w:rsidRPr="00CF287A">
        <w:rPr>
          <w:sz w:val="28"/>
        </w:rPr>
        <w:t xml:space="preserve">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</w:t>
      </w:r>
      <w:r>
        <w:rPr>
          <w:sz w:val="28"/>
        </w:rPr>
        <w:t>–</w:t>
      </w:r>
      <w:r w:rsidRPr="00CF287A">
        <w:rPr>
          <w:sz w:val="28"/>
        </w:rPr>
        <w:t xml:space="preserve"> </w:t>
      </w:r>
      <w:r w:rsidRPr="00CF287A">
        <w:rPr>
          <w:sz w:val="28"/>
        </w:rPr>
        <w:lastRenderedPageBreak/>
        <w:t xml:space="preserve">программы </w:t>
      </w:r>
      <w:r>
        <w:rPr>
          <w:sz w:val="28"/>
        </w:rPr>
        <w:t xml:space="preserve">бакалавриата </w:t>
      </w:r>
      <w:r w:rsidRPr="00CF287A">
        <w:rPr>
          <w:sz w:val="28"/>
        </w:rPr>
        <w:t xml:space="preserve">с присвоением квалификации «академический бакалавр») и к 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</w:t>
      </w:r>
      <w:r>
        <w:rPr>
          <w:sz w:val="28"/>
        </w:rPr>
        <w:t xml:space="preserve"> </w:t>
      </w:r>
      <w:r w:rsidRPr="00A060E6">
        <w:rPr>
          <w:sz w:val="28"/>
        </w:rPr>
        <w:t>бакалавриата</w:t>
      </w:r>
      <w:r w:rsidRPr="00CF287A">
        <w:rPr>
          <w:sz w:val="28"/>
        </w:rPr>
        <w:t xml:space="preserve"> 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  <w:r w:rsidRPr="00F70C9F">
        <w:rPr>
          <w:sz w:val="28"/>
        </w:rPr>
        <w:t xml:space="preserve"> </w:t>
      </w:r>
    </w:p>
    <w:p w:rsidR="00C17649" w:rsidRDefault="00C17649" w:rsidP="00505E8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17649" w:rsidRPr="00F70C9F" w:rsidRDefault="00C17649" w:rsidP="00505E8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C17649" w:rsidRPr="00F70C9F" w:rsidRDefault="00C17649" w:rsidP="00505E89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C17649" w:rsidRPr="00361535" w:rsidRDefault="00C17649" w:rsidP="00505E89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C17649" w:rsidRPr="00361535" w:rsidRDefault="00C17649" w:rsidP="00505E89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C17649" w:rsidRDefault="00C17649" w:rsidP="00505E89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C17649" w:rsidRPr="00821F02" w:rsidRDefault="00C17649" w:rsidP="00505E89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C17649" w:rsidRPr="00361535" w:rsidRDefault="00C17649" w:rsidP="00505E89">
      <w:pPr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ПП</w:t>
      </w:r>
      <w:r w:rsidRPr="00454CDE">
        <w:rPr>
          <w:b/>
          <w:sz w:val="28"/>
        </w:rPr>
        <w:t xml:space="preserve">К </w:t>
      </w:r>
      <w:r>
        <w:rPr>
          <w:sz w:val="28"/>
        </w:rPr>
        <w:t xml:space="preserve">– </w:t>
      </w:r>
      <w:r w:rsidRPr="00821F02">
        <w:rPr>
          <w:sz w:val="28"/>
        </w:rPr>
        <w:t>профессиональн</w:t>
      </w:r>
      <w:r>
        <w:rPr>
          <w:sz w:val="28"/>
        </w:rPr>
        <w:t xml:space="preserve">о-прикладные компетенции; </w:t>
      </w:r>
    </w:p>
    <w:p w:rsidR="00C17649" w:rsidRPr="00361535" w:rsidRDefault="00C17649" w:rsidP="00505E89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C17649" w:rsidRDefault="00C17649" w:rsidP="00505E89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  <w:t xml:space="preserve">   </w:t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C17649" w:rsidRPr="00F70C9F" w:rsidRDefault="00C17649" w:rsidP="00505E89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17649" w:rsidRDefault="00C17649" w:rsidP="00505E89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>ХАРАКТЕРИСТИКА НАПРАВЛЕНИЯ ПОДГОТОВКИ</w:t>
      </w:r>
    </w:p>
    <w:p w:rsidR="00C17649" w:rsidRDefault="00C17649" w:rsidP="00505E89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ТЕХНОСФЕРНАЯ БЕЗОПАСНОСТЬ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060E6">
        <w:rPr>
          <w:b/>
          <w:sz w:val="28"/>
        </w:rPr>
        <w:t>3.1.</w:t>
      </w:r>
      <w:r w:rsidRPr="00A060E6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A060E6">
        <w:rPr>
          <w:sz w:val="28"/>
          <w:szCs w:val="28"/>
        </w:rPr>
        <w:t xml:space="preserve">организациях. Получение высшего образования   </w:t>
      </w:r>
      <w:r w:rsidRPr="00A060E6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A060E6">
        <w:rPr>
          <w:sz w:val="28"/>
          <w:szCs w:val="28"/>
        </w:rPr>
        <w:t>.</w:t>
      </w:r>
    </w:p>
    <w:p w:rsidR="00C17649" w:rsidRPr="008D79D6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с присвоением квалификации </w:t>
      </w:r>
      <w:r w:rsidRPr="00A060E6">
        <w:rPr>
          <w:sz w:val="28"/>
          <w:szCs w:val="28"/>
        </w:rPr>
        <w:t>«академический бакалавр»</w:t>
      </w:r>
      <w:r w:rsidRPr="008D79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образовательных </w:t>
      </w:r>
      <w:r w:rsidRPr="008D79D6">
        <w:rPr>
          <w:sz w:val="28"/>
          <w:szCs w:val="28"/>
        </w:rPr>
        <w:t xml:space="preserve">организациях </w:t>
      </w:r>
      <w:r w:rsidRPr="006C2C2A">
        <w:rPr>
          <w:sz w:val="28"/>
          <w:szCs w:val="28"/>
        </w:rPr>
        <w:t xml:space="preserve">осуществляется в очной, </w:t>
      </w:r>
      <w:r w:rsidRPr="00A060E6">
        <w:rPr>
          <w:sz w:val="28"/>
          <w:szCs w:val="28"/>
        </w:rPr>
        <w:t>очно-заочной или заочной формах</w:t>
      </w:r>
      <w:r w:rsidRPr="000B59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A060E6">
        <w:rPr>
          <w:sz w:val="28"/>
          <w:szCs w:val="28"/>
        </w:rPr>
        <w:t>.</w:t>
      </w:r>
      <w:proofErr w:type="gramEnd"/>
    </w:p>
    <w:p w:rsidR="00C17649" w:rsidRPr="00A060E6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0E6">
        <w:rPr>
          <w:sz w:val="28"/>
          <w:szCs w:val="28"/>
        </w:rPr>
        <w:t>Обучение по программам</w:t>
      </w:r>
      <w:proofErr w:type="gramEnd"/>
      <w:r w:rsidRPr="00A060E6">
        <w:rPr>
          <w:sz w:val="28"/>
          <w:szCs w:val="28"/>
        </w:rPr>
        <w:t xml:space="preserve"> бакалавриата с присвоением квалификации «прикладной бакалавр» в образовательных организациях осуществляется  в очной форме</w:t>
      </w:r>
      <w:r w:rsidRPr="000B59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A060E6">
        <w:rPr>
          <w:sz w:val="28"/>
          <w:szCs w:val="28"/>
        </w:rPr>
        <w:t xml:space="preserve">. </w:t>
      </w:r>
    </w:p>
    <w:p w:rsidR="00C17649" w:rsidRDefault="00C17649" w:rsidP="00505E89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lastRenderedPageBreak/>
        <w:t>3.3.</w:t>
      </w:r>
      <w:r>
        <w:rPr>
          <w:sz w:val="28"/>
        </w:rPr>
        <w:t xml:space="preserve"> Объем программы бакалавриата </w:t>
      </w:r>
      <w:r w:rsidRPr="00A060E6">
        <w:rPr>
          <w:sz w:val="28"/>
        </w:rPr>
        <w:t>составляет 240</w:t>
      </w:r>
      <w:r>
        <w:rPr>
          <w:sz w:val="28"/>
        </w:rPr>
        <w:t xml:space="preserve">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ускоренному обучению.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бакалавриата по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я подготовки в очной форме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A060E6">
        <w:rPr>
          <w:sz w:val="28"/>
        </w:rPr>
        <w:t>4 года.</w:t>
      </w:r>
    </w:p>
    <w:p w:rsidR="00C17649" w:rsidRPr="00F70C9F" w:rsidRDefault="00C17649" w:rsidP="00505E89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 программы бакалавриата при очной форме обучения, реализуемый за один учебный год, составляет 60 з.е.</w:t>
      </w:r>
    </w:p>
    <w:p w:rsidR="00C17649" w:rsidRPr="00A060E6" w:rsidRDefault="00C17649" w:rsidP="00505E89">
      <w:pPr>
        <w:suppressAutoHyphens/>
        <w:spacing w:line="360" w:lineRule="auto"/>
        <w:ind w:firstLine="851"/>
        <w:jc w:val="both"/>
        <w:rPr>
          <w:sz w:val="28"/>
        </w:rPr>
      </w:pPr>
      <w:r w:rsidRPr="00A060E6">
        <w:rPr>
          <w:b/>
          <w:sz w:val="28"/>
          <w:szCs w:val="28"/>
        </w:rPr>
        <w:t>3.5.</w:t>
      </w:r>
      <w:r w:rsidRPr="00A060E6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A060E6">
        <w:rPr>
          <w:sz w:val="28"/>
        </w:rPr>
        <w:t xml:space="preserve">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A060E6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A060E6">
        <w:rPr>
          <w:sz w:val="28"/>
        </w:rPr>
        <w:t xml:space="preserve">. 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60E6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A060E6">
        <w:rPr>
          <w:sz w:val="28"/>
        </w:rPr>
        <w:t>реализуемый за один учебный год,</w:t>
      </w:r>
      <w:r w:rsidRPr="00A060E6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C17649" w:rsidRPr="00E7170C" w:rsidRDefault="00C17649" w:rsidP="00505E89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бакалавриата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по любой форме обучения 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 xml:space="preserve">. </w:t>
      </w:r>
      <w:r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  <w:r w:rsidRPr="00E7170C">
        <w:rPr>
          <w:sz w:val="28"/>
          <w:szCs w:val="20"/>
        </w:rPr>
        <w:t xml:space="preserve"> </w:t>
      </w:r>
    </w:p>
    <w:p w:rsidR="00C17649" w:rsidRDefault="00C17649" w:rsidP="00505E89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>
        <w:rPr>
          <w:sz w:val="28"/>
          <w:szCs w:val="28"/>
        </w:rPr>
        <w:t xml:space="preserve">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2D472B">
        <w:rPr>
          <w:sz w:val="28"/>
          <w:szCs w:val="28"/>
        </w:rPr>
        <w:t xml:space="preserve"> 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C17649" w:rsidRDefault="00C17649" w:rsidP="00505E89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 xml:space="preserve">могут применяться электронное обучение и дистанционные </w:t>
      </w:r>
      <w:r w:rsidRPr="0038353B">
        <w:rPr>
          <w:color w:val="000000"/>
          <w:sz w:val="28"/>
          <w:szCs w:val="28"/>
        </w:rPr>
        <w:lastRenderedPageBreak/>
        <w:t>образовательные технологии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возможность приема-передачи информации 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C17649" w:rsidRDefault="00C17649" w:rsidP="00505E8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60E6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C17649" w:rsidRPr="000B5975" w:rsidRDefault="00C17649" w:rsidP="00505E89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</w:t>
      </w:r>
      <w:r w:rsidRPr="000B5975">
        <w:rPr>
          <w:sz w:val="28"/>
        </w:rPr>
        <w:t>.</w:t>
      </w:r>
    </w:p>
    <w:p w:rsidR="00C17649" w:rsidRDefault="00C17649" w:rsidP="00505E89">
      <w:pPr>
        <w:pStyle w:val="afff"/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Calibri"/>
          <w:color w:val="000000"/>
          <w:szCs w:val="28"/>
          <w:lang w:eastAsia="en-US"/>
        </w:rPr>
      </w:pPr>
      <w:r w:rsidRPr="000B5975">
        <w:rPr>
          <w:b/>
        </w:rPr>
        <w:t>3.9.</w:t>
      </w:r>
      <w:r w:rsidRPr="000B597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C17649" w:rsidRPr="000B5975" w:rsidRDefault="00C17649" w:rsidP="00505E89">
      <w:pPr>
        <w:spacing w:line="360" w:lineRule="auto"/>
        <w:ind w:firstLine="709"/>
        <w:jc w:val="both"/>
        <w:rPr>
          <w:sz w:val="28"/>
        </w:rPr>
      </w:pPr>
    </w:p>
    <w:p w:rsidR="00C17649" w:rsidRDefault="00C17649" w:rsidP="00505E89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C17649" w:rsidRDefault="00C17649" w:rsidP="00505E89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C17649" w:rsidRDefault="00C17649" w:rsidP="00505E89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ТЕХНОСФЕРНАЯ БЕЗОПАСНОСТЬ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0C9F">
        <w:rPr>
          <w:b/>
          <w:bCs/>
          <w:sz w:val="28"/>
          <w:szCs w:val="28"/>
        </w:rPr>
        <w:t>4.1.</w:t>
      </w:r>
      <w:r w:rsidRPr="00F70C9F">
        <w:rPr>
          <w:sz w:val="28"/>
          <w:szCs w:val="28"/>
        </w:rPr>
        <w:t xml:space="preserve"> </w:t>
      </w:r>
      <w:r w:rsidRPr="007D067D">
        <w:rPr>
          <w:b/>
          <w:sz w:val="28"/>
          <w:szCs w:val="28"/>
        </w:rPr>
        <w:t>Область профессиональной деятельности</w:t>
      </w:r>
      <w:r w:rsidRPr="00F7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 программ бакалавриата </w:t>
      </w:r>
      <w:r w:rsidRPr="00F70C9F">
        <w:rPr>
          <w:sz w:val="28"/>
          <w:szCs w:val="28"/>
        </w:rPr>
        <w:t xml:space="preserve">включает: 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обеспечение безопасности человека в современном мире, формирование комфортной для жизни и деятельности человека техносферы,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b/>
          <w:sz w:val="28"/>
          <w:szCs w:val="28"/>
        </w:rPr>
        <w:t>Объектами профессиональной деятельности</w:t>
      </w:r>
      <w:r w:rsidRPr="00BD67AC">
        <w:rPr>
          <w:sz w:val="28"/>
          <w:szCs w:val="28"/>
        </w:rPr>
        <w:t xml:space="preserve"> выпускников программ бакалавриата по направлению подготовки </w:t>
      </w:r>
      <w:r w:rsidRPr="00BD67AC">
        <w:rPr>
          <w:b/>
          <w:sz w:val="28"/>
          <w:szCs w:val="28"/>
        </w:rPr>
        <w:t>Техносферная безопасность</w:t>
      </w:r>
      <w:r w:rsidRPr="00BD67AC">
        <w:rPr>
          <w:sz w:val="28"/>
          <w:szCs w:val="28"/>
        </w:rPr>
        <w:t xml:space="preserve"> являются:</w:t>
      </w:r>
    </w:p>
    <w:p w:rsidR="00C17649" w:rsidRPr="00BD67AC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человек и опасности, связанные с человеческой деятельностью;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lastRenderedPageBreak/>
        <w:t>опасности среды обитания, связанные с деятельностью человека;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опасности среды обитания, связанные с опасными природными явлениями;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опасные технологические процессы и производства;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нормативно-правовая документация по вопросам обеспечения безопасности;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методы и средства оценки опасностей, риска;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методы и средства защиты человека и среды обитания от опасностей;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правила нормирования опасностей и антропогенного воздействия на окружающую природную среду;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методы, средства спасения человека.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3AA">
        <w:rPr>
          <w:b/>
          <w:sz w:val="28"/>
          <w:szCs w:val="28"/>
        </w:rPr>
        <w:t>Виды профессиональной деятельности</w:t>
      </w:r>
      <w:r>
        <w:rPr>
          <w:sz w:val="28"/>
          <w:szCs w:val="28"/>
        </w:rPr>
        <w:t xml:space="preserve">, к которым готовятся выпускники программ бакалавриата с </w:t>
      </w:r>
      <w:r w:rsidRPr="008D79D6">
        <w:rPr>
          <w:sz w:val="28"/>
          <w:szCs w:val="28"/>
        </w:rPr>
        <w:t>присв</w:t>
      </w:r>
      <w:r>
        <w:rPr>
          <w:sz w:val="28"/>
          <w:szCs w:val="28"/>
        </w:rPr>
        <w:t>оением</w:t>
      </w:r>
      <w:r w:rsidRPr="008D79D6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 xml:space="preserve">и </w:t>
      </w:r>
      <w:r w:rsidRPr="007C24A4">
        <w:rPr>
          <w:sz w:val="28"/>
          <w:szCs w:val="28"/>
        </w:rPr>
        <w:t>«академический бакалавр»:</w:t>
      </w:r>
      <w:r w:rsidRPr="00F70C9F">
        <w:rPr>
          <w:sz w:val="28"/>
          <w:szCs w:val="28"/>
        </w:rPr>
        <w:t xml:space="preserve"> 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проектно-конструкторская;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сервисно-эксплуатационная;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организационно-управленческая;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экспертная, надзорная и инспекционно-аудиторская;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научно-исследовательская.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Виды профессиональной деятельности</w:t>
      </w:r>
      <w:r w:rsidRPr="007C24A4">
        <w:rPr>
          <w:sz w:val="28"/>
          <w:szCs w:val="28"/>
        </w:rPr>
        <w:t>, к которым готовятся выпускники программ бакалавриата с присвоением квалификации «прикладной бакалавр»:</w:t>
      </w:r>
      <w:r w:rsidRPr="00F70C9F">
        <w:rPr>
          <w:sz w:val="28"/>
          <w:szCs w:val="28"/>
        </w:rPr>
        <w:t xml:space="preserve"> 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проектно-конструкторская;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сервисно-эксплуатационная;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организационно-управленческая;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экспертная, надзорная и инспекционно-аудиторская.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16CC">
        <w:rPr>
          <w:sz w:val="28"/>
          <w:szCs w:val="28"/>
        </w:rPr>
        <w:t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592D8C">
        <w:rPr>
          <w:sz w:val="28"/>
        </w:rPr>
        <w:t xml:space="preserve">Выпускник программы </w:t>
      </w:r>
      <w:r w:rsidRPr="000A4A37">
        <w:rPr>
          <w:sz w:val="28"/>
        </w:rPr>
        <w:t>бакалавриата</w:t>
      </w:r>
      <w:r>
        <w:rPr>
          <w:sz w:val="28"/>
        </w:rPr>
        <w:t xml:space="preserve"> с</w:t>
      </w:r>
      <w:r w:rsidRPr="000A4A37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</w:t>
      </w:r>
      <w:r w:rsidRPr="000A4A37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0A4A37">
        <w:rPr>
          <w:sz w:val="28"/>
          <w:szCs w:val="28"/>
        </w:rPr>
        <w:t xml:space="preserve"> </w:t>
      </w:r>
      <w:r w:rsidRPr="00BD67AC">
        <w:rPr>
          <w:sz w:val="28"/>
          <w:szCs w:val="28"/>
        </w:rPr>
        <w:t>«академический бакалавр»,</w:t>
      </w:r>
      <w:r w:rsidRPr="000A4A37"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</w:t>
      </w:r>
      <w:r w:rsidRPr="00F70C9F">
        <w:rPr>
          <w:color w:val="000000"/>
          <w:sz w:val="28"/>
          <w:szCs w:val="28"/>
        </w:rPr>
        <w:lastRenderedPageBreak/>
        <w:t>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oftHyphen/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проектно-конструкторская деятельность: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безопасности, самостоятельная разработка отдельных проектных вопросов среднего уровня сложности;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идентификация источников опасностей на предприятии, определение уровней опасностей;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определение зон повышенного техногенного риска;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подготовка проектно-конструкторской документации разрабатываемых изделий и устрой</w:t>
      </w:r>
      <w:proofErr w:type="gramStart"/>
      <w:r w:rsidRPr="00BD67AC">
        <w:rPr>
          <w:sz w:val="28"/>
          <w:szCs w:val="28"/>
        </w:rPr>
        <w:t>ств с пр</w:t>
      </w:r>
      <w:proofErr w:type="gramEnd"/>
      <w:r w:rsidRPr="00BD67AC">
        <w:rPr>
          <w:sz w:val="28"/>
          <w:szCs w:val="28"/>
        </w:rPr>
        <w:t>именением САПР;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разработке требований безопасности при подготовке обоснований инвестиций и проектов;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разработке сре</w:t>
      </w:r>
      <w:proofErr w:type="gramStart"/>
      <w:r w:rsidRPr="00BD67AC">
        <w:rPr>
          <w:sz w:val="28"/>
          <w:szCs w:val="28"/>
        </w:rPr>
        <w:t>дств сп</w:t>
      </w:r>
      <w:proofErr w:type="gramEnd"/>
      <w:r w:rsidRPr="00BD67AC">
        <w:rPr>
          <w:sz w:val="28"/>
          <w:szCs w:val="28"/>
        </w:rPr>
        <w:t>асения и организационно-технических мероприятий по защите территорий от природных и техногенных чрезвычайных ситуаций</w:t>
      </w:r>
      <w:r>
        <w:rPr>
          <w:sz w:val="28"/>
          <w:szCs w:val="28"/>
        </w:rPr>
        <w:t>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сервисно-эксплуатационная деятельность: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эксплуатация средств защиты;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проведение контроля состояния средств защиты;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эксплуатация средств контроля безопасности;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выбор известных методов (систем) защиты человека и среды обитания и ликвидации чрезвычайных ситуаций применительно к конкретным условиям;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составление инструкций безопасности</w:t>
      </w:r>
      <w:r>
        <w:rPr>
          <w:sz w:val="28"/>
          <w:szCs w:val="28"/>
        </w:rPr>
        <w:t>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организационно-управленческая деятельность: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обучение рабочих и служащих требованиям безопасности;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деятельности по защите человека и среды обитания на уровне предприятия, а также деятельности предприятий в чрезвычайных ситуациях;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 xml:space="preserve">участие в разработке нормативно-правовых актов по вопросам обеспечения </w:t>
      </w:r>
      <w:r w:rsidRPr="00BD67AC">
        <w:rPr>
          <w:sz w:val="28"/>
          <w:szCs w:val="28"/>
        </w:rPr>
        <w:lastRenderedPageBreak/>
        <w:t>безопасности на уровне предприятия</w:t>
      </w:r>
      <w:r>
        <w:rPr>
          <w:sz w:val="28"/>
          <w:szCs w:val="28"/>
        </w:rPr>
        <w:t>;</w:t>
      </w:r>
    </w:p>
    <w:p w:rsidR="00C17649" w:rsidRPr="00BD67AC" w:rsidRDefault="00C17649" w:rsidP="00505E89">
      <w:pPr>
        <w:widowControl w:val="0"/>
        <w:shd w:val="clear" w:color="auto" w:fill="FFFFFF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экспертная, надзорная и инспекционно-аудиторская деятельность: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выполнение мониторинга полей и источников опасностей в среде обитания;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проведении экспертизы безопасности, экологической экспертизы</w:t>
      </w:r>
      <w:r>
        <w:rPr>
          <w:sz w:val="28"/>
          <w:szCs w:val="28"/>
        </w:rPr>
        <w:t>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D67AC">
        <w:rPr>
          <w:b/>
          <w:sz w:val="28"/>
          <w:szCs w:val="28"/>
        </w:rPr>
        <w:t>научно-исследовательская деятельность: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выполнении научных исследований в области безопасности под руководством и в составе коллектива, выполнение экспериментов и обработка их результатов;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комплексный анализ опасностей техносферы;</w:t>
      </w:r>
    </w:p>
    <w:p w:rsidR="00C17649" w:rsidRPr="00BD67AC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участие в исследованиях воздействия антропогенных факторов и стихийных явлений на промышленные объекты;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подготовка и оформление отчетов по научно-исследовательским работам.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sz w:val="28"/>
          <w:szCs w:val="28"/>
        </w:rPr>
        <w:t>Выпускник программы бакалавриата</w:t>
      </w:r>
      <w:r>
        <w:rPr>
          <w:sz w:val="28"/>
          <w:szCs w:val="28"/>
        </w:rPr>
        <w:t xml:space="preserve"> с</w:t>
      </w:r>
      <w:r w:rsidRPr="008D79D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 квалификации</w:t>
      </w:r>
      <w:r w:rsidRPr="00CE1618">
        <w:rPr>
          <w:sz w:val="28"/>
          <w:szCs w:val="28"/>
          <w:highlight w:val="yellow"/>
        </w:rPr>
        <w:t xml:space="preserve"> </w:t>
      </w:r>
      <w:r w:rsidRPr="00781820">
        <w:rPr>
          <w:sz w:val="28"/>
          <w:szCs w:val="28"/>
        </w:rPr>
        <w:t>«прикладной бакалавр»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oftHyphen/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81820">
        <w:rPr>
          <w:b/>
          <w:sz w:val="28"/>
          <w:szCs w:val="28"/>
        </w:rPr>
        <w:t>роектно-конструкторская деятельность: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воздействий, разработке разделов проектов, связанных с вопросами безопасности;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идентификация источников опасностей на предприятии, определение уровней опасностей;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участие в разработке сре</w:t>
      </w:r>
      <w:proofErr w:type="gramStart"/>
      <w:r w:rsidRPr="00781820">
        <w:rPr>
          <w:sz w:val="28"/>
          <w:szCs w:val="28"/>
        </w:rPr>
        <w:t>дств сп</w:t>
      </w:r>
      <w:proofErr w:type="gramEnd"/>
      <w:r w:rsidRPr="00781820">
        <w:rPr>
          <w:sz w:val="28"/>
          <w:szCs w:val="28"/>
        </w:rPr>
        <w:t>асения и организационно-технических мероприятий по защите территорий от природных и техногенных чрезвычайных ситуаций</w:t>
      </w:r>
      <w:r>
        <w:rPr>
          <w:sz w:val="28"/>
          <w:szCs w:val="28"/>
        </w:rPr>
        <w:t>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81820">
        <w:rPr>
          <w:b/>
          <w:sz w:val="28"/>
          <w:szCs w:val="28"/>
        </w:rPr>
        <w:t>сервисно-эксплуатационная деятельность: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эксплуатация средств защиты;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проведение контроля состояния средств защиты;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ремонт и обслуживание средств защиты от опасностей;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выбор и эксплуатация средств контроля безопасности;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lastRenderedPageBreak/>
        <w:t>выбор известных методов (систем) защиты человека и среды обитания и ликвидации чрезвычайных ситуаций применительно к конкретным условиям;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составление инструкций по безопасности;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81820">
        <w:rPr>
          <w:b/>
          <w:sz w:val="28"/>
          <w:szCs w:val="28"/>
        </w:rPr>
        <w:t>организационно-управленческая деятельность: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организация и участие в деятельности по защите человека и среды обитания на уровне предприятия и ликвидации последствий чрезвычайных ситуаций</w:t>
      </w:r>
      <w:r w:rsidRPr="00781820">
        <w:rPr>
          <w:color w:val="FF0000"/>
          <w:sz w:val="28"/>
          <w:szCs w:val="28"/>
        </w:rPr>
        <w:t>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участие в организационно-технических мероприяти</w:t>
      </w:r>
      <w:r>
        <w:rPr>
          <w:sz w:val="28"/>
          <w:szCs w:val="28"/>
        </w:rPr>
        <w:t>ях</w:t>
      </w:r>
      <w:r w:rsidRPr="00781820">
        <w:rPr>
          <w:sz w:val="28"/>
          <w:szCs w:val="28"/>
        </w:rPr>
        <w:t xml:space="preserve"> по защите территорий от природных и техногенных чрезвычайных ситуаций;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осуществление государственных мер в области обеспечения безопасности;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обучение рабочих и служащих требованиям безопасности</w:t>
      </w:r>
      <w:r>
        <w:rPr>
          <w:sz w:val="28"/>
          <w:szCs w:val="28"/>
        </w:rPr>
        <w:t>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81820">
        <w:rPr>
          <w:b/>
          <w:sz w:val="28"/>
          <w:szCs w:val="28"/>
        </w:rPr>
        <w:t>экспертная, надзорная и инспекционно-аудиторская деятельность: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контроль полей и источников опасностей в среде обитания;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определение зон повышенного техногенного риска</w:t>
      </w:r>
      <w:r>
        <w:rPr>
          <w:sz w:val="28"/>
          <w:szCs w:val="28"/>
        </w:rPr>
        <w:t>.</w:t>
      </w:r>
    </w:p>
    <w:p w:rsidR="00C17649" w:rsidRPr="003822DA" w:rsidRDefault="00C17649" w:rsidP="00505E8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C17649" w:rsidRPr="00376442" w:rsidDel="00A61060" w:rsidRDefault="00C17649" w:rsidP="00505E89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C17649" w:rsidRDefault="00C17649" w:rsidP="00505E89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ТЕХНОСФЕРНАЯ БЕЗОПАСНОСТЬ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или профессионально-прикладные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владением </w:t>
      </w:r>
      <w:r w:rsidRPr="00781820">
        <w:rPr>
          <w:sz w:val="28"/>
          <w:szCs w:val="28"/>
        </w:rPr>
        <w:t>компетенциями сохранения здоровья (знание и соблюдение норм здорового образа жизни; физическая культура) (ОК-1);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781820">
        <w:rPr>
          <w:sz w:val="28"/>
          <w:szCs w:val="28"/>
        </w:rPr>
        <w:t xml:space="preserve"> компетенциями ценностно-смысловой ориентации (понимание ценности культуры, науки, производства, рационального потребления) (ОК-2);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781820">
        <w:rPr>
          <w:sz w:val="28"/>
          <w:szCs w:val="28"/>
        </w:rPr>
        <w:t xml:space="preserve"> компетенциями гражданственности (знание и соблюдение прав и обязанностей гражданина; свободы и ответственности) (ОК-3);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владением</w:t>
      </w:r>
      <w:r w:rsidRPr="00781820">
        <w:rPr>
          <w:sz w:val="28"/>
          <w:szCs w:val="28"/>
        </w:rPr>
        <w:t xml:space="preserve"> компетенциями самосовершенствования (сознание необходимости, потребность и способность учиться) (ОК-4);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781820">
        <w:rPr>
          <w:sz w:val="28"/>
          <w:szCs w:val="28"/>
        </w:rPr>
        <w:t xml:space="preserve"> компетенциями социального взаимодействия: способностью использования эмоциональных и волевых особенностей психологии личности, готовность</w:t>
      </w:r>
      <w:r>
        <w:rPr>
          <w:sz w:val="28"/>
          <w:szCs w:val="28"/>
        </w:rPr>
        <w:t>ю</w:t>
      </w:r>
      <w:r w:rsidRPr="00781820">
        <w:rPr>
          <w:sz w:val="28"/>
          <w:szCs w:val="28"/>
        </w:rPr>
        <w:t xml:space="preserve">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 (ОК-5);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организовать свою работу ради достижения поставленных целей; готовность</w:t>
      </w:r>
      <w:r>
        <w:rPr>
          <w:sz w:val="28"/>
          <w:szCs w:val="28"/>
        </w:rPr>
        <w:t>ю</w:t>
      </w:r>
      <w:r w:rsidRPr="00781820">
        <w:rPr>
          <w:sz w:val="28"/>
          <w:szCs w:val="28"/>
        </w:rPr>
        <w:t xml:space="preserve"> к использованию инновационных идей (ОК-6);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владением культурой безопасности и рискориентированным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работать самостоятельно (ОК-8);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принимать решения в пределах своих полномочий (ОК-9);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к познавательной деятельности (ОК-10);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к абстрактному и критическому мышлению, исследованию окружающей среды для выявления ее возможностей и ресурсов, способность к принятию нестандартных решений и разрешению проблемных ситуаций (ОК-11);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(ОК-12);</w:t>
      </w:r>
    </w:p>
    <w:p w:rsidR="00C17649" w:rsidRPr="00781820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владением письменной и устной речью на русском языке, способностью использовать профессионально-ориентированную риторику, владе</w:t>
      </w:r>
      <w:r>
        <w:rPr>
          <w:sz w:val="28"/>
          <w:szCs w:val="28"/>
        </w:rPr>
        <w:t>нием</w:t>
      </w:r>
      <w:r w:rsidRPr="00781820">
        <w:rPr>
          <w:sz w:val="28"/>
          <w:szCs w:val="28"/>
        </w:rPr>
        <w:t xml:space="preserve"> методами создания понятных текстов, способностью осуществлять социальное взаимодействие на одном из иностранных языков (ОК-13);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1820">
        <w:rPr>
          <w:sz w:val="28"/>
          <w:szCs w:val="28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C17649" w:rsidRPr="00B223A5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color w:val="000000"/>
          <w:szCs w:val="28"/>
        </w:rPr>
        <w:lastRenderedPageBreak/>
        <w:t>готов</w:t>
      </w:r>
      <w:r w:rsidRPr="00E96E0F">
        <w:rPr>
          <w:rFonts w:ascii="Times New Roman" w:hAnsi="Times New Roman"/>
          <w:color w:val="000000"/>
          <w:szCs w:val="28"/>
        </w:rPr>
        <w:t>ность</w:t>
      </w:r>
      <w:r>
        <w:rPr>
          <w:rFonts w:ascii="Times New Roman" w:hAnsi="Times New Roman"/>
          <w:color w:val="000000"/>
          <w:szCs w:val="28"/>
          <w:lang w:val="ru-RU"/>
        </w:rPr>
        <w:t>ю</w:t>
      </w:r>
      <w:r w:rsidRPr="00E96E0F">
        <w:rPr>
          <w:rFonts w:ascii="Times New Roman" w:hAnsi="Times New Roman"/>
          <w:color w:val="000000"/>
          <w:szCs w:val="28"/>
        </w:rPr>
        <w:t xml:space="preserve"> пользовать</w:t>
      </w:r>
      <w:r>
        <w:rPr>
          <w:rFonts w:ascii="Times New Roman" w:hAnsi="Times New Roman"/>
          <w:color w:val="000000"/>
          <w:szCs w:val="28"/>
        </w:rPr>
        <w:t>ся</w:t>
      </w:r>
      <w:r w:rsidRPr="00E96E0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основными </w:t>
      </w:r>
      <w:r w:rsidRPr="00E96E0F">
        <w:rPr>
          <w:rFonts w:ascii="Times New Roman" w:hAnsi="Times New Roman"/>
          <w:color w:val="000000"/>
          <w:szCs w:val="28"/>
        </w:rPr>
        <w:t>метод</w:t>
      </w:r>
      <w:r>
        <w:rPr>
          <w:rFonts w:ascii="Times New Roman" w:hAnsi="Times New Roman"/>
          <w:color w:val="000000"/>
          <w:szCs w:val="28"/>
        </w:rPr>
        <w:t>ами</w:t>
      </w:r>
      <w:r w:rsidRPr="00E96E0F">
        <w:rPr>
          <w:rFonts w:ascii="Times New Roman" w:hAnsi="Times New Roman"/>
          <w:color w:val="000000"/>
          <w:szCs w:val="28"/>
        </w:rPr>
        <w:t xml:space="preserve"> защиты </w:t>
      </w:r>
      <w:r>
        <w:rPr>
          <w:rFonts w:ascii="Times New Roman" w:hAnsi="Times New Roman"/>
          <w:color w:val="000000"/>
          <w:szCs w:val="28"/>
        </w:rPr>
        <w:t>производственного персонала и населения от возможных последствий аварий, катастроф, стихийных бедствий</w:t>
      </w:r>
      <w:r>
        <w:rPr>
          <w:rFonts w:ascii="Times New Roman" w:hAnsi="Times New Roman"/>
          <w:color w:val="000000"/>
          <w:szCs w:val="28"/>
          <w:lang w:val="ru-RU"/>
        </w:rPr>
        <w:t xml:space="preserve"> (ОК-15).</w:t>
      </w:r>
    </w:p>
    <w:p w:rsidR="00C17649" w:rsidRDefault="00C17649" w:rsidP="00505E89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C17649" w:rsidRPr="00B223A5" w:rsidRDefault="00C17649" w:rsidP="00505E89">
      <w:pPr>
        <w:pStyle w:val="1c"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3A5">
        <w:rPr>
          <w:rFonts w:ascii="Times New Roman" w:hAnsi="Times New Roman"/>
          <w:sz w:val="28"/>
          <w:szCs w:val="28"/>
          <w:lang w:eastAsia="ru-RU"/>
        </w:rPr>
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C17649" w:rsidRPr="00B223A5" w:rsidRDefault="00C17649" w:rsidP="00505E89">
      <w:pPr>
        <w:pStyle w:val="1c"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3A5">
        <w:rPr>
          <w:rFonts w:ascii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при оценке эффективности результатов профессиональной деятельности  (ОПК-2);</w:t>
      </w:r>
    </w:p>
    <w:p w:rsidR="00C17649" w:rsidRPr="00B223A5" w:rsidRDefault="00C17649" w:rsidP="00505E89">
      <w:pPr>
        <w:pStyle w:val="1c"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3A5">
        <w:rPr>
          <w:rFonts w:ascii="Times New Roman" w:hAnsi="Times New Roman"/>
          <w:sz w:val="28"/>
          <w:szCs w:val="28"/>
        </w:rPr>
        <w:t xml:space="preserve">способностью ориентироваться в основных нормативно-правовых актах в области обеспечения безопасности </w:t>
      </w:r>
      <w:r w:rsidRPr="00B223A5">
        <w:rPr>
          <w:rFonts w:ascii="Times New Roman" w:hAnsi="Times New Roman"/>
          <w:sz w:val="28"/>
          <w:szCs w:val="28"/>
          <w:lang w:eastAsia="ru-RU"/>
        </w:rPr>
        <w:t>(ОПК-3);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пропагандировать цели и задачи обеспечения безопасности человека и окружающей среды (ОПК-4)</w:t>
      </w:r>
      <w:r>
        <w:rPr>
          <w:sz w:val="28"/>
          <w:szCs w:val="28"/>
        </w:rPr>
        <w:t>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готовностью к выполнению профессиональных функций при работе в коллективе (ОПК-5).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 w:rsidRPr="000A4A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с </w:t>
      </w:r>
      <w:r w:rsidRPr="000A4A37">
        <w:rPr>
          <w:szCs w:val="28"/>
        </w:rPr>
        <w:t>присв</w:t>
      </w:r>
      <w:r>
        <w:rPr>
          <w:szCs w:val="28"/>
          <w:lang w:val="ru-RU"/>
        </w:rPr>
        <w:t>оением</w:t>
      </w:r>
      <w:r w:rsidRPr="000A4A37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>и</w:t>
      </w:r>
      <w:r w:rsidRPr="00F83241">
        <w:rPr>
          <w:szCs w:val="28"/>
        </w:rPr>
        <w:t xml:space="preserve"> «</w:t>
      </w:r>
      <w:r w:rsidRPr="00F83241">
        <w:rPr>
          <w:szCs w:val="28"/>
          <w:lang w:val="ru-RU"/>
        </w:rPr>
        <w:t xml:space="preserve">академический </w:t>
      </w:r>
      <w:r w:rsidRPr="00F83241">
        <w:rPr>
          <w:szCs w:val="28"/>
        </w:rPr>
        <w:t>бакалавр»</w:t>
      </w:r>
      <w:r w:rsidRPr="00F83241">
        <w:rPr>
          <w:lang w:val="ru-RU"/>
        </w:rPr>
        <w:t>,</w:t>
      </w:r>
      <w:r>
        <w:rPr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>
        <w:rPr>
          <w:rFonts w:ascii="Times New Roman" w:hAnsi="Times New Roman"/>
          <w:szCs w:val="28"/>
          <w:lang w:val="ru-RU"/>
        </w:rPr>
        <w:t xml:space="preserve">программа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softHyphen/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23A5">
        <w:rPr>
          <w:b/>
          <w:sz w:val="28"/>
          <w:szCs w:val="28"/>
        </w:rPr>
        <w:t>роектно-конструкторская деятельность: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разрабатывать и использовать графическую документацию (ПК-2);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оценивать риск и определять меры по обеспечению безопасности разрабатываемой техники (ПК-3);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использовать методы расчетов элементов технологического оборудования по критериям работоспособности и надежности (ПК-4)</w:t>
      </w:r>
      <w:r>
        <w:rPr>
          <w:sz w:val="28"/>
          <w:szCs w:val="28"/>
        </w:rPr>
        <w:t>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223A5">
        <w:rPr>
          <w:b/>
          <w:sz w:val="28"/>
          <w:szCs w:val="28"/>
        </w:rPr>
        <w:t>ервисно-эксплуатационная деятельность: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</w:t>
      </w:r>
      <w:r>
        <w:rPr>
          <w:sz w:val="28"/>
          <w:szCs w:val="28"/>
        </w:rPr>
        <w:t>5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принимать участие в установке (монтаже), эксплуатации средств защиты (ПК-</w:t>
      </w:r>
      <w:r>
        <w:rPr>
          <w:sz w:val="28"/>
          <w:szCs w:val="28"/>
        </w:rPr>
        <w:t>6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принимать участие в организации и проведении технического обслуживания средств защиты (ПК-</w:t>
      </w:r>
      <w:r>
        <w:rPr>
          <w:sz w:val="28"/>
          <w:szCs w:val="28"/>
        </w:rPr>
        <w:t>7</w:t>
      </w:r>
      <w:r w:rsidRPr="00B223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223A5">
        <w:rPr>
          <w:b/>
          <w:sz w:val="28"/>
          <w:szCs w:val="28"/>
        </w:rPr>
        <w:t>рганизационно-управленческая деятельность: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</w:t>
      </w:r>
      <w:r>
        <w:rPr>
          <w:sz w:val="28"/>
          <w:szCs w:val="28"/>
        </w:rPr>
        <w:t>8</w:t>
      </w:r>
      <w:r w:rsidRPr="00B223A5">
        <w:rPr>
          <w:sz w:val="28"/>
          <w:szCs w:val="28"/>
        </w:rPr>
        <w:t>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</w:t>
      </w:r>
      <w:r>
        <w:rPr>
          <w:sz w:val="28"/>
          <w:szCs w:val="28"/>
        </w:rPr>
        <w:t>9</w:t>
      </w:r>
      <w:r w:rsidRPr="00B223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B223A5">
        <w:rPr>
          <w:b/>
          <w:sz w:val="28"/>
          <w:szCs w:val="28"/>
        </w:rPr>
        <w:t>кспертная, надзорная и инспекционно-аудиторская деятельность: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определять нормативные уровни допустимых негативных воздействий на человека и окружающую среду (ПК-</w:t>
      </w:r>
      <w:r>
        <w:rPr>
          <w:sz w:val="28"/>
          <w:szCs w:val="28"/>
        </w:rPr>
        <w:t>10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</w:t>
      </w:r>
      <w:r>
        <w:rPr>
          <w:sz w:val="28"/>
          <w:szCs w:val="28"/>
        </w:rPr>
        <w:t>11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</w:t>
      </w:r>
      <w:r>
        <w:rPr>
          <w:sz w:val="28"/>
          <w:szCs w:val="28"/>
        </w:rPr>
        <w:t>12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определять опасные, чрезвычайно опасные зоны, зоны приемлемого риска (ПК-</w:t>
      </w:r>
      <w:r>
        <w:rPr>
          <w:sz w:val="28"/>
          <w:szCs w:val="28"/>
        </w:rPr>
        <w:t>13</w:t>
      </w:r>
      <w:r w:rsidRPr="00B223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223A5">
        <w:rPr>
          <w:b/>
          <w:sz w:val="28"/>
          <w:szCs w:val="28"/>
        </w:rPr>
        <w:t>аучно-исследовательская деятельность: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ориентироваться в основных проблемах техносферной безопасности (ПК-</w:t>
      </w:r>
      <w:r>
        <w:rPr>
          <w:sz w:val="28"/>
          <w:szCs w:val="28"/>
        </w:rPr>
        <w:t>1</w:t>
      </w:r>
      <w:r w:rsidRPr="00B223A5">
        <w:rPr>
          <w:sz w:val="28"/>
          <w:szCs w:val="28"/>
        </w:rPr>
        <w:t>4);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lastRenderedPageBreak/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</w:t>
      </w:r>
      <w:r>
        <w:rPr>
          <w:sz w:val="28"/>
          <w:szCs w:val="28"/>
        </w:rPr>
        <w:t>15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решать задачи профессиональной деятельности в составе научно-исследовательского коллектива (ПК-</w:t>
      </w:r>
      <w:r>
        <w:rPr>
          <w:sz w:val="28"/>
          <w:szCs w:val="28"/>
        </w:rPr>
        <w:t>16</w:t>
      </w:r>
      <w:r w:rsidRPr="00B223A5">
        <w:rPr>
          <w:sz w:val="28"/>
          <w:szCs w:val="28"/>
        </w:rPr>
        <w:t>);</w:t>
      </w:r>
    </w:p>
    <w:p w:rsidR="00C17649" w:rsidRPr="00B223A5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(ПК-</w:t>
      </w:r>
      <w:r>
        <w:rPr>
          <w:sz w:val="28"/>
          <w:szCs w:val="28"/>
        </w:rPr>
        <w:t>17</w:t>
      </w:r>
      <w:r w:rsidRPr="00B223A5">
        <w:rPr>
          <w:sz w:val="28"/>
          <w:szCs w:val="28"/>
        </w:rPr>
        <w:t>);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23A5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</w:t>
      </w:r>
      <w:r>
        <w:rPr>
          <w:sz w:val="28"/>
          <w:szCs w:val="28"/>
        </w:rPr>
        <w:t>18</w:t>
      </w:r>
      <w:r w:rsidRPr="00B223A5">
        <w:rPr>
          <w:sz w:val="28"/>
          <w:szCs w:val="28"/>
        </w:rPr>
        <w:t>).</w:t>
      </w:r>
    </w:p>
    <w:p w:rsidR="00C17649" w:rsidRPr="00F414EB" w:rsidRDefault="00C17649" w:rsidP="00505E89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B5975">
        <w:rPr>
          <w:b/>
          <w:sz w:val="28"/>
          <w:szCs w:val="28"/>
        </w:rPr>
        <w:t>5.5.</w:t>
      </w:r>
      <w:r w:rsidRPr="000B5975"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F83241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F83241">
        <w:rPr>
          <w:rFonts w:ascii="Times New Roman" w:hAnsi="Times New Roman"/>
          <w:b/>
          <w:szCs w:val="28"/>
        </w:rPr>
        <w:t>.</w:t>
      </w:r>
      <w:r w:rsidRPr="00F83241">
        <w:rPr>
          <w:rFonts w:ascii="Times New Roman" w:hAnsi="Times New Roman"/>
          <w:szCs w:val="28"/>
        </w:rPr>
        <w:t xml:space="preserve"> Выпускник</w:t>
      </w:r>
      <w:r w:rsidRPr="00F83241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F83241">
        <w:rPr>
          <w:szCs w:val="28"/>
        </w:rPr>
        <w:t xml:space="preserve"> присв</w:t>
      </w:r>
      <w:r w:rsidRPr="00F83241">
        <w:rPr>
          <w:szCs w:val="28"/>
          <w:lang w:val="ru-RU"/>
        </w:rPr>
        <w:t>оением</w:t>
      </w:r>
      <w:r w:rsidRPr="00F83241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 xml:space="preserve">и </w:t>
      </w:r>
      <w:r w:rsidRPr="00F83241">
        <w:rPr>
          <w:szCs w:val="28"/>
        </w:rPr>
        <w:t>«</w:t>
      </w:r>
      <w:r w:rsidRPr="00F83241">
        <w:rPr>
          <w:szCs w:val="28"/>
          <w:lang w:val="ru-RU"/>
        </w:rPr>
        <w:t xml:space="preserve">прикладной </w:t>
      </w:r>
      <w:r w:rsidRPr="00F83241">
        <w:rPr>
          <w:szCs w:val="28"/>
        </w:rPr>
        <w:t>бакалавр»</w:t>
      </w:r>
      <w:r w:rsidRPr="00F83241">
        <w:rPr>
          <w:lang w:val="ru-RU"/>
        </w:rPr>
        <w:t xml:space="preserve"> </w:t>
      </w:r>
      <w:r w:rsidRPr="00F83241">
        <w:rPr>
          <w:rFonts w:ascii="Times New Roman" w:hAnsi="Times New Roman"/>
          <w:szCs w:val="28"/>
        </w:rPr>
        <w:t>долж</w:t>
      </w:r>
      <w:r w:rsidRPr="00F83241">
        <w:rPr>
          <w:rFonts w:ascii="Times New Roman" w:hAnsi="Times New Roman"/>
          <w:szCs w:val="28"/>
          <w:lang w:val="ru-RU"/>
        </w:rPr>
        <w:t xml:space="preserve">ен </w:t>
      </w:r>
      <w:r w:rsidRPr="00F83241">
        <w:rPr>
          <w:rFonts w:ascii="Times New Roman" w:hAnsi="Times New Roman"/>
          <w:szCs w:val="28"/>
        </w:rPr>
        <w:t>обладать</w:t>
      </w:r>
      <w:r w:rsidRPr="00F83241">
        <w:rPr>
          <w:rFonts w:ascii="Times New Roman" w:hAnsi="Times New Roman"/>
          <w:szCs w:val="28"/>
          <w:lang w:val="ru-RU"/>
        </w:rPr>
        <w:t xml:space="preserve"> </w:t>
      </w:r>
      <w:r w:rsidRPr="00F83241">
        <w:rPr>
          <w:rFonts w:ascii="Times New Roman" w:hAnsi="Times New Roman"/>
          <w:b/>
          <w:szCs w:val="24"/>
          <w:lang w:val="ru-RU"/>
        </w:rPr>
        <w:t>профессионально-прикладными компетенциями (ППК),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соответствующими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программа</w:t>
      </w:r>
      <w:r>
        <w:rPr>
          <w:color w:val="000000"/>
          <w:szCs w:val="28"/>
          <w:lang w:val="ru-RU"/>
        </w:rPr>
        <w:t xml:space="preserve"> бакалавриата </w:t>
      </w:r>
      <w:r>
        <w:rPr>
          <w:color w:val="000000"/>
          <w:szCs w:val="28"/>
          <w:lang w:val="ru-RU"/>
        </w:rPr>
        <w:softHyphen/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66D0A">
        <w:rPr>
          <w:b/>
          <w:sz w:val="28"/>
          <w:szCs w:val="28"/>
        </w:rPr>
        <w:t>проектно-конструкторская деятельность: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использовать графическую документацию (ППК-1);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66D0A">
        <w:rPr>
          <w:b/>
          <w:sz w:val="28"/>
          <w:szCs w:val="28"/>
        </w:rPr>
        <w:t xml:space="preserve">сервисно-эксплуатационная деятельность: 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ориентироваться в основных методах, системах и средствах обеспечения техносферной безопасности (ППК-</w:t>
      </w:r>
      <w:r>
        <w:rPr>
          <w:sz w:val="28"/>
          <w:szCs w:val="28"/>
        </w:rPr>
        <w:t>2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A66D0A">
        <w:rPr>
          <w:sz w:val="28"/>
          <w:szCs w:val="28"/>
        </w:rPr>
        <w:t xml:space="preserve"> обоснованно выбирать известные средства и системы защиты человека и окружающей среды от опасностей (ППК-</w:t>
      </w:r>
      <w:r>
        <w:rPr>
          <w:sz w:val="28"/>
          <w:szCs w:val="28"/>
        </w:rPr>
        <w:t>3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принимать участие в установке (монтаже), наладке, эксплуатации средств защиты человека и окружающей среды от опасностей (ППК-</w:t>
      </w:r>
      <w:r>
        <w:rPr>
          <w:sz w:val="28"/>
          <w:szCs w:val="28"/>
        </w:rPr>
        <w:t>4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 xml:space="preserve">способностью организовывать и проводить техническое обслуживание, ремонт, консервацию и хранение средств защиты, контролировать состояние </w:t>
      </w:r>
      <w:r w:rsidRPr="00A66D0A">
        <w:rPr>
          <w:sz w:val="28"/>
          <w:szCs w:val="28"/>
        </w:rPr>
        <w:lastRenderedPageBreak/>
        <w:t>используемых средств защиты, принимать решения по замене (регенерации) средства защиты (ППК-</w:t>
      </w:r>
      <w:r>
        <w:rPr>
          <w:sz w:val="28"/>
          <w:szCs w:val="28"/>
        </w:rPr>
        <w:t>5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A66D0A">
        <w:rPr>
          <w:sz w:val="28"/>
          <w:szCs w:val="28"/>
        </w:rPr>
        <w:t xml:space="preserve"> выполнять работы по одной или нескольким профессиям рабочих, должностям служащих (ППК-</w:t>
      </w:r>
      <w:r>
        <w:rPr>
          <w:sz w:val="28"/>
          <w:szCs w:val="28"/>
        </w:rPr>
        <w:t>6</w:t>
      </w:r>
      <w:r w:rsidRPr="00A66D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66D0A">
        <w:rPr>
          <w:b/>
          <w:sz w:val="28"/>
          <w:szCs w:val="28"/>
        </w:rPr>
        <w:t>рганизационно-управленческая деятельность: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(ППК-</w:t>
      </w:r>
      <w:r>
        <w:rPr>
          <w:sz w:val="28"/>
          <w:szCs w:val="28"/>
        </w:rPr>
        <w:t>7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применять действующие нормативно-правовые акты для решения задач обеспечения безопасности объектов защиты (ППК-</w:t>
      </w:r>
      <w:r>
        <w:rPr>
          <w:sz w:val="28"/>
          <w:szCs w:val="28"/>
        </w:rPr>
        <w:t>8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(ППК-</w:t>
      </w:r>
      <w:r>
        <w:rPr>
          <w:sz w:val="28"/>
          <w:szCs w:val="28"/>
        </w:rPr>
        <w:t>9</w:t>
      </w:r>
      <w:r w:rsidRPr="00A66D0A">
        <w:rPr>
          <w:sz w:val="28"/>
          <w:szCs w:val="28"/>
        </w:rPr>
        <w:t>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(ППК-1</w:t>
      </w:r>
      <w:r>
        <w:rPr>
          <w:sz w:val="28"/>
          <w:szCs w:val="28"/>
        </w:rPr>
        <w:t>0</w:t>
      </w:r>
      <w:r w:rsidRPr="00A66D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A66D0A">
        <w:rPr>
          <w:b/>
          <w:sz w:val="28"/>
          <w:szCs w:val="28"/>
        </w:rPr>
        <w:t>кспертная, надзорная и инспекционно-аудиторская деятельность:</w:t>
      </w:r>
    </w:p>
    <w:p w:rsidR="00C17649" w:rsidRPr="00A66D0A" w:rsidRDefault="00C17649" w:rsidP="00505E89">
      <w:pPr>
        <w:pStyle w:val="af"/>
        <w:suppressAutoHyphens/>
        <w:spacing w:line="360" w:lineRule="auto"/>
        <w:ind w:firstLine="709"/>
        <w:rPr>
          <w:szCs w:val="28"/>
          <w:lang w:val="ru-RU"/>
        </w:rPr>
      </w:pPr>
      <w:r w:rsidRPr="00A66D0A">
        <w:rPr>
          <w:szCs w:val="28"/>
          <w:lang w:val="ru-RU"/>
        </w:rPr>
        <w:t>готовностью о</w:t>
      </w:r>
      <w:r w:rsidRPr="00A66D0A">
        <w:rPr>
          <w:szCs w:val="28"/>
        </w:rPr>
        <w:t xml:space="preserve">осуществлять проверки </w:t>
      </w:r>
      <w:r w:rsidRPr="00A66D0A">
        <w:rPr>
          <w:szCs w:val="28"/>
          <w:lang w:val="ru-RU"/>
        </w:rPr>
        <w:t xml:space="preserve">безопасного состояния объектов </w:t>
      </w:r>
      <w:r w:rsidRPr="00A66D0A">
        <w:rPr>
          <w:szCs w:val="28"/>
        </w:rPr>
        <w:t xml:space="preserve"> различного назначения</w:t>
      </w:r>
      <w:r w:rsidRPr="00A66D0A">
        <w:rPr>
          <w:szCs w:val="28"/>
          <w:lang w:val="ru-RU"/>
        </w:rPr>
        <w:t xml:space="preserve"> (</w:t>
      </w:r>
      <w:r w:rsidRPr="00A66D0A">
        <w:rPr>
          <w:szCs w:val="28"/>
        </w:rPr>
        <w:t>ППК-1</w:t>
      </w:r>
      <w:r>
        <w:rPr>
          <w:szCs w:val="28"/>
          <w:lang w:val="ru-RU"/>
        </w:rPr>
        <w:t>1</w:t>
      </w:r>
      <w:r w:rsidRPr="00A66D0A">
        <w:rPr>
          <w:szCs w:val="28"/>
          <w:lang w:val="ru-RU"/>
        </w:rPr>
        <w:t>);</w:t>
      </w:r>
    </w:p>
    <w:p w:rsidR="00C17649" w:rsidRPr="00A66D0A" w:rsidRDefault="00C17649" w:rsidP="00505E89">
      <w:pPr>
        <w:pStyle w:val="af"/>
        <w:suppressAutoHyphens/>
        <w:spacing w:line="360" w:lineRule="auto"/>
        <w:ind w:firstLine="709"/>
        <w:rPr>
          <w:szCs w:val="28"/>
          <w:lang w:val="ru-RU"/>
        </w:rPr>
      </w:pPr>
      <w:r w:rsidRPr="00A66D0A">
        <w:rPr>
          <w:szCs w:val="28"/>
          <w:lang w:val="ru-RU"/>
        </w:rPr>
        <w:t>готовностью участвовать в экспертизах безопасности, регламентированных действующими государственными требованиями (</w:t>
      </w:r>
      <w:r w:rsidRPr="00A66D0A">
        <w:rPr>
          <w:szCs w:val="28"/>
        </w:rPr>
        <w:t>ППК-1</w:t>
      </w:r>
      <w:r w:rsidRPr="00A66D0A">
        <w:rPr>
          <w:szCs w:val="28"/>
          <w:lang w:val="ru-RU"/>
        </w:rPr>
        <w:t>2);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использовать методы определения нормативных уровней допустимых негативных воздействий на человека и окружающую среду (ППК-13);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выбирать и применять средства контроля уровней опасностей (ППК-14);</w:t>
      </w:r>
    </w:p>
    <w:p w:rsidR="00C17649" w:rsidRPr="00A66D0A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планировать и проводить измерения уровней опасностей в среде обитания на основании действующих методик, обрабатывать полученные результаты (ППК-15);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6D0A">
        <w:rPr>
          <w:sz w:val="28"/>
          <w:szCs w:val="28"/>
        </w:rPr>
        <w:t>способностью определять опасные, чрезвычайно опасные зоны, зоны приемлемого риска (ППК-16).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C0DF2">
        <w:rPr>
          <w:rFonts w:ascii="Times New Roman" w:hAnsi="Times New Roman"/>
          <w:b/>
          <w:szCs w:val="28"/>
          <w:lang w:val="ru-RU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4C0DF2">
        <w:rPr>
          <w:rFonts w:ascii="Times New Roman" w:hAnsi="Times New Roman"/>
          <w:b/>
          <w:szCs w:val="28"/>
          <w:lang w:val="ru-RU"/>
        </w:rPr>
        <w:t xml:space="preserve">.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бакалавриата 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B739A7">
        <w:rPr>
          <w:szCs w:val="28"/>
          <w:lang w:val="ru-RU"/>
        </w:rPr>
        <w:t>в набор требуемых результатов освоения программы бакалавриата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</w:t>
      </w:r>
      <w:r>
        <w:rPr>
          <w:szCs w:val="28"/>
          <w:lang w:val="ru-RU"/>
        </w:rPr>
        <w:t xml:space="preserve">или </w:t>
      </w:r>
      <w:r w:rsidRPr="004C0DF2">
        <w:rPr>
          <w:szCs w:val="28"/>
          <w:lang w:val="ru-RU"/>
        </w:rPr>
        <w:t>профессиональн</w:t>
      </w:r>
      <w:r>
        <w:rPr>
          <w:szCs w:val="28"/>
          <w:lang w:val="ru-RU"/>
        </w:rPr>
        <w:t>о-п</w:t>
      </w:r>
      <w:r w:rsidRPr="004C0DF2">
        <w:rPr>
          <w:szCs w:val="28"/>
          <w:lang w:val="ru-RU"/>
        </w:rPr>
        <w:t>рикладные компетенции, отнесенные к тем видам профессиональной деятельности, на которые ориентирована</w:t>
      </w:r>
      <w:r>
        <w:rPr>
          <w:szCs w:val="28"/>
          <w:lang w:val="ru-RU"/>
        </w:rPr>
        <w:t xml:space="preserve">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бакалавриата</w:t>
      </w:r>
      <w:r w:rsidRPr="004C0DF2">
        <w:rPr>
          <w:szCs w:val="28"/>
          <w:lang w:val="ru-RU"/>
        </w:rPr>
        <w:t>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5.8.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бак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>лавриат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C14EF2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C17649" w:rsidRDefault="00C17649" w:rsidP="00505E89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739A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B739A7">
        <w:rPr>
          <w:rFonts w:ascii="Times New Roman" w:hAnsi="Times New Roman"/>
          <w:b/>
          <w:szCs w:val="28"/>
          <w:lang w:val="ru-RU"/>
        </w:rPr>
        <w:t>.</w:t>
      </w:r>
      <w:r w:rsidRPr="00B739A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B739A7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B739A7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C17649" w:rsidRDefault="00C17649" w:rsidP="00505E89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C17649" w:rsidRPr="00376442" w:rsidDel="00AA0E80" w:rsidRDefault="00C17649" w:rsidP="00505E89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C17649" w:rsidRPr="000301D4" w:rsidRDefault="00C17649" w:rsidP="00505E89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  <w:lang w:val="ru-RU"/>
        </w:rPr>
        <w:t>Ы</w:t>
      </w:r>
      <w:r w:rsidRPr="00376442">
        <w:rPr>
          <w:rFonts w:ascii="Times New Roman" w:hAnsi="Times New Roman"/>
          <w:b/>
          <w:szCs w:val="28"/>
        </w:rPr>
        <w:t xml:space="preserve"> Б</w:t>
      </w:r>
      <w:r w:rsidRPr="00376442">
        <w:rPr>
          <w:rFonts w:ascii="Times New Roman" w:hAnsi="Times New Roman"/>
          <w:b/>
          <w:szCs w:val="28"/>
        </w:rPr>
        <w:t>А</w:t>
      </w:r>
      <w:r w:rsidRPr="00376442">
        <w:rPr>
          <w:rFonts w:ascii="Times New Roman" w:hAnsi="Times New Roman"/>
          <w:b/>
          <w:szCs w:val="28"/>
        </w:rPr>
        <w:t>КАЛАВРИАТА</w:t>
      </w:r>
      <w:r>
        <w:rPr>
          <w:rFonts w:ascii="Times New Roman" w:hAnsi="Times New Roman"/>
          <w:b/>
          <w:szCs w:val="28"/>
          <w:lang w:val="ru-RU"/>
        </w:rPr>
        <w:t xml:space="preserve"> ПО НАПРАВЛЕНИЮ ПОДГОТОВКИ </w:t>
      </w:r>
      <w:r>
        <w:rPr>
          <w:b/>
          <w:szCs w:val="28"/>
        </w:rPr>
        <w:t>20.03.01</w:t>
      </w:r>
      <w:r w:rsidRPr="00A060E6">
        <w:rPr>
          <w:b/>
          <w:szCs w:val="28"/>
        </w:rPr>
        <w:t xml:space="preserve"> ТЕХНОСФЕРНАЯ БЕЗОПАСНОСТЬ</w:t>
      </w:r>
    </w:p>
    <w:p w:rsidR="00C17649" w:rsidRPr="00113D5B" w:rsidRDefault="00C17649" w:rsidP="00505E89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</w:t>
      </w:r>
      <w:r w:rsidRPr="003123F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123F5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бакалавриата</w:t>
      </w:r>
      <w:r w:rsidRPr="00113D5B">
        <w:rPr>
          <w:sz w:val="28"/>
        </w:rPr>
        <w:t>, имеющих различную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  <w:r>
        <w:rPr>
          <w:sz w:val="28"/>
        </w:rPr>
        <w:t xml:space="preserve"> </w:t>
      </w:r>
    </w:p>
    <w:p w:rsidR="00C17649" w:rsidRPr="009A7DFD" w:rsidRDefault="00C17649" w:rsidP="00505E8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CB126B">
        <w:rPr>
          <w:sz w:val="28"/>
          <w:szCs w:val="28"/>
        </w:rPr>
        <w:t>Программа бакалавриата состоит из следующих блоков:</w:t>
      </w:r>
      <w:r w:rsidRPr="009A7DFD">
        <w:rPr>
          <w:b/>
          <w:sz w:val="28"/>
          <w:szCs w:val="28"/>
        </w:rPr>
        <w:t xml:space="preserve"> </w:t>
      </w:r>
    </w:p>
    <w:p w:rsidR="00C17649" w:rsidRPr="003123F5" w:rsidRDefault="00C17649" w:rsidP="00505E89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C17649" w:rsidRDefault="00C17649" w:rsidP="00505E89">
      <w:pPr>
        <w:spacing w:line="360" w:lineRule="auto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 xml:space="preserve">который </w:t>
      </w:r>
      <w:r w:rsidRPr="0067785E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 xml:space="preserve">. </w:t>
      </w:r>
    </w:p>
    <w:p w:rsidR="00C17649" w:rsidRPr="00BE71A0" w:rsidRDefault="00C17649" w:rsidP="00505E89">
      <w:pPr>
        <w:spacing w:line="360" w:lineRule="auto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>3</w:t>
      </w:r>
      <w:r w:rsidRPr="00CF03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 w:rsidRPr="00064196">
        <w:rPr>
          <w:b/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C17649" w:rsidRPr="00CB126B" w:rsidRDefault="00C17649" w:rsidP="00505E8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B126B">
        <w:rPr>
          <w:b/>
          <w:sz w:val="28"/>
          <w:szCs w:val="28"/>
        </w:rPr>
        <w:t xml:space="preserve">Структура программы бакалавриата по направлению подготовки </w:t>
      </w: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</w:t>
      </w:r>
      <w:r w:rsidRPr="00CB126B">
        <w:rPr>
          <w:b/>
          <w:sz w:val="28"/>
          <w:szCs w:val="28"/>
        </w:rPr>
        <w:t>Техносферная безопасность</w:t>
      </w:r>
    </w:p>
    <w:p w:rsidR="00C17649" w:rsidRPr="00C711D4" w:rsidRDefault="00C17649" w:rsidP="00505E8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23"/>
        <w:gridCol w:w="2008"/>
        <w:gridCol w:w="1855"/>
      </w:tblGrid>
      <w:tr w:rsidR="00C17649" w:rsidRPr="00715628">
        <w:trPr>
          <w:cantSplit/>
          <w:tblHeader/>
          <w:jc w:val="center"/>
        </w:trPr>
        <w:tc>
          <w:tcPr>
            <w:tcW w:w="5424" w:type="dxa"/>
            <w:gridSpan w:val="2"/>
            <w:vMerge w:val="restart"/>
            <w:shd w:val="clear" w:color="auto" w:fill="F2F2F2"/>
            <w:vAlign w:val="center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B126B">
              <w:rPr>
                <w:b/>
                <w:sz w:val="24"/>
                <w:szCs w:val="24"/>
              </w:rPr>
              <w:t>Объем программы бакалавриата</w:t>
            </w:r>
          </w:p>
          <w:p w:rsidR="00C17649" w:rsidRPr="00CB126B" w:rsidRDefault="00C17649" w:rsidP="00505E8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B126B">
              <w:rPr>
                <w:b/>
                <w:sz w:val="24"/>
                <w:szCs w:val="24"/>
              </w:rPr>
              <w:t>в зачетных единицах</w:t>
            </w:r>
          </w:p>
        </w:tc>
      </w:tr>
      <w:tr w:rsidR="00C17649" w:rsidRPr="00904A0C">
        <w:trPr>
          <w:cantSplit/>
          <w:tblHeader/>
          <w:jc w:val="center"/>
        </w:trPr>
        <w:tc>
          <w:tcPr>
            <w:tcW w:w="5424" w:type="dxa"/>
            <w:gridSpan w:val="2"/>
            <w:vMerge/>
            <w:shd w:val="clear" w:color="auto" w:fill="F2F2F2"/>
            <w:vAlign w:val="center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B126B">
              <w:rPr>
                <w:b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B126B">
              <w:rPr>
                <w:b/>
                <w:sz w:val="24"/>
                <w:szCs w:val="24"/>
              </w:rPr>
              <w:t>Программа бакалавриата с присвоением квалификации</w:t>
            </w:r>
          </w:p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B126B">
              <w:rPr>
                <w:b/>
                <w:sz w:val="24"/>
                <w:szCs w:val="24"/>
              </w:rPr>
              <w:t>«прикладной бакалавр»</w:t>
            </w:r>
          </w:p>
          <w:p w:rsidR="00C17649" w:rsidRPr="00CB126B" w:rsidRDefault="00C17649" w:rsidP="00505E8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C17649" w:rsidRPr="00904A0C" w:rsidTr="00505E89">
        <w:trPr>
          <w:cantSplit/>
          <w:jc w:val="center"/>
        </w:trPr>
        <w:tc>
          <w:tcPr>
            <w:tcW w:w="1101" w:type="dxa"/>
          </w:tcPr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B126B">
              <w:rPr>
                <w:b/>
                <w:sz w:val="28"/>
                <w:szCs w:val="28"/>
              </w:rPr>
              <w:t>Блок 1</w:t>
            </w:r>
          </w:p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23" w:type="dxa"/>
          </w:tcPr>
          <w:p w:rsidR="00C17649" w:rsidRPr="00CB126B" w:rsidRDefault="00C17649" w:rsidP="00505E89">
            <w:pPr>
              <w:suppressAutoHyphens/>
              <w:rPr>
                <w:sz w:val="24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 xml:space="preserve">Дисциплины </w:t>
            </w:r>
            <w:r w:rsidRPr="00CB126B">
              <w:rPr>
                <w:b/>
                <w:sz w:val="28"/>
                <w:szCs w:val="28"/>
                <w:lang w:val="en-US"/>
              </w:rPr>
              <w:t>(</w:t>
            </w:r>
            <w:r w:rsidRPr="00CB126B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bCs/>
                <w:szCs w:val="22"/>
              </w:rPr>
              <w:t>213-216</w:t>
            </w:r>
          </w:p>
        </w:tc>
        <w:tc>
          <w:tcPr>
            <w:tcW w:w="1855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bCs/>
                <w:szCs w:val="22"/>
              </w:rPr>
              <w:t>189-201</w:t>
            </w:r>
          </w:p>
        </w:tc>
      </w:tr>
      <w:tr w:rsidR="00C17649" w:rsidRPr="00904A0C" w:rsidTr="00505E89">
        <w:trPr>
          <w:cantSplit/>
          <w:jc w:val="center"/>
        </w:trPr>
        <w:tc>
          <w:tcPr>
            <w:tcW w:w="1101" w:type="dxa"/>
            <w:vMerge w:val="restart"/>
          </w:tcPr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:rsidR="00C17649" w:rsidRPr="00CB126B" w:rsidRDefault="00C17649" w:rsidP="00505E89">
            <w:pPr>
              <w:suppressAutoHyphens/>
              <w:ind w:left="380" w:hanging="380"/>
              <w:rPr>
                <w:sz w:val="24"/>
                <w:szCs w:val="28"/>
              </w:rPr>
            </w:pPr>
            <w:r w:rsidRPr="00CB126B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bCs/>
                <w:szCs w:val="22"/>
              </w:rPr>
              <w:t>96-120</w:t>
            </w:r>
          </w:p>
        </w:tc>
        <w:tc>
          <w:tcPr>
            <w:tcW w:w="1855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bCs/>
                <w:szCs w:val="22"/>
              </w:rPr>
              <w:t>84-111</w:t>
            </w:r>
          </w:p>
        </w:tc>
      </w:tr>
      <w:tr w:rsidR="00C17649" w:rsidRPr="00904A0C" w:rsidTr="00505E89">
        <w:trPr>
          <w:cantSplit/>
          <w:jc w:val="center"/>
        </w:trPr>
        <w:tc>
          <w:tcPr>
            <w:tcW w:w="1101" w:type="dxa"/>
            <w:vMerge/>
          </w:tcPr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:rsidR="00C17649" w:rsidRPr="00CB126B" w:rsidRDefault="00C17649" w:rsidP="00505E89">
            <w:pPr>
              <w:suppressAutoHyphens/>
              <w:ind w:left="380" w:hanging="380"/>
              <w:rPr>
                <w:sz w:val="24"/>
                <w:szCs w:val="28"/>
              </w:rPr>
            </w:pPr>
            <w:r w:rsidRPr="00CB126B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C17649" w:rsidRPr="003038A5" w:rsidRDefault="00C17649" w:rsidP="00505E89">
            <w:pPr>
              <w:suppressAutoHyphens/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855" w:type="dxa"/>
          </w:tcPr>
          <w:p w:rsidR="00C17649" w:rsidRPr="003038A5" w:rsidRDefault="00C17649" w:rsidP="00505E89">
            <w:pPr>
              <w:suppressAutoHyphens/>
              <w:jc w:val="both"/>
              <w:rPr>
                <w:b/>
                <w:sz w:val="24"/>
                <w:szCs w:val="22"/>
              </w:rPr>
            </w:pPr>
          </w:p>
        </w:tc>
      </w:tr>
      <w:tr w:rsidR="00C17649" w:rsidRPr="00904A0C" w:rsidTr="00505E89">
        <w:trPr>
          <w:cantSplit/>
          <w:jc w:val="center"/>
        </w:trPr>
        <w:tc>
          <w:tcPr>
            <w:tcW w:w="1101" w:type="dxa"/>
          </w:tcPr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323" w:type="dxa"/>
          </w:tcPr>
          <w:p w:rsidR="00C17649" w:rsidRPr="00CB126B" w:rsidRDefault="00C17649" w:rsidP="00505E89">
            <w:pPr>
              <w:suppressAutoHyphens/>
              <w:rPr>
                <w:i/>
                <w:sz w:val="28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bCs/>
                <w:szCs w:val="22"/>
              </w:rPr>
              <w:t xml:space="preserve">15-21 </w:t>
            </w:r>
          </w:p>
        </w:tc>
        <w:tc>
          <w:tcPr>
            <w:tcW w:w="1855" w:type="dxa"/>
          </w:tcPr>
          <w:p w:rsidR="00C17649" w:rsidRPr="003038A5" w:rsidRDefault="00C17649" w:rsidP="00505E8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038A5">
              <w:rPr>
                <w:b/>
                <w:szCs w:val="22"/>
              </w:rPr>
              <w:t>33-45</w:t>
            </w:r>
          </w:p>
        </w:tc>
      </w:tr>
      <w:tr w:rsidR="00C17649" w:rsidRPr="00904A0C" w:rsidTr="00505E89">
        <w:trPr>
          <w:cantSplit/>
          <w:jc w:val="center"/>
        </w:trPr>
        <w:tc>
          <w:tcPr>
            <w:tcW w:w="1101" w:type="dxa"/>
          </w:tcPr>
          <w:p w:rsidR="00C17649" w:rsidRPr="00CB126B" w:rsidRDefault="00C17649" w:rsidP="00505E89">
            <w:pPr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B126B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323" w:type="dxa"/>
          </w:tcPr>
          <w:p w:rsidR="00C17649" w:rsidRPr="00CB126B" w:rsidRDefault="00C17649" w:rsidP="00505E89">
            <w:pPr>
              <w:suppressAutoHyphens/>
              <w:rPr>
                <w:i/>
                <w:sz w:val="24"/>
                <w:szCs w:val="24"/>
              </w:rPr>
            </w:pPr>
            <w:r w:rsidRPr="00CB126B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C17649" w:rsidRPr="003038A5" w:rsidRDefault="00C17649" w:rsidP="00505E89">
            <w:pPr>
              <w:suppressAutoHyphens/>
              <w:jc w:val="center"/>
              <w:rPr>
                <w:b/>
                <w:sz w:val="24"/>
                <w:szCs w:val="22"/>
              </w:rPr>
            </w:pPr>
            <w:r w:rsidRPr="003038A5">
              <w:rPr>
                <w:b/>
                <w:sz w:val="24"/>
                <w:szCs w:val="22"/>
              </w:rPr>
              <w:t>6-9</w:t>
            </w:r>
          </w:p>
        </w:tc>
        <w:tc>
          <w:tcPr>
            <w:tcW w:w="1855" w:type="dxa"/>
          </w:tcPr>
          <w:p w:rsidR="00C17649" w:rsidRPr="003038A5" w:rsidRDefault="00C17649" w:rsidP="00505E89">
            <w:pPr>
              <w:suppressAutoHyphens/>
              <w:jc w:val="center"/>
              <w:rPr>
                <w:b/>
                <w:sz w:val="24"/>
                <w:szCs w:val="22"/>
              </w:rPr>
            </w:pPr>
            <w:r w:rsidRPr="003038A5">
              <w:rPr>
                <w:b/>
                <w:sz w:val="24"/>
                <w:szCs w:val="22"/>
              </w:rPr>
              <w:t>6-9</w:t>
            </w:r>
          </w:p>
        </w:tc>
      </w:tr>
      <w:tr w:rsidR="00C17649" w:rsidRPr="00904A0C">
        <w:trPr>
          <w:cantSplit/>
          <w:jc w:val="center"/>
        </w:trPr>
        <w:tc>
          <w:tcPr>
            <w:tcW w:w="5424" w:type="dxa"/>
            <w:gridSpan w:val="2"/>
          </w:tcPr>
          <w:p w:rsidR="00C17649" w:rsidRPr="00CB126B" w:rsidRDefault="00C17649" w:rsidP="00505E89">
            <w:pPr>
              <w:suppressAutoHyphens/>
              <w:rPr>
                <w:b/>
                <w:sz w:val="28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C17649" w:rsidRPr="00CB126B" w:rsidRDefault="00C17649" w:rsidP="00505E8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B126B">
              <w:rPr>
                <w:b/>
                <w:sz w:val="28"/>
                <w:szCs w:val="28"/>
              </w:rPr>
              <w:t>240</w:t>
            </w:r>
          </w:p>
        </w:tc>
      </w:tr>
    </w:tbl>
    <w:p w:rsidR="00C17649" w:rsidRDefault="00C17649" w:rsidP="00505E89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7649" w:rsidRDefault="00C17649" w:rsidP="00505E89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064DC">
        <w:rPr>
          <w:color w:val="000000"/>
          <w:sz w:val="28"/>
          <w:szCs w:val="28"/>
        </w:rPr>
        <w:t>Дисциплины (модули)</w:t>
      </w:r>
      <w:r w:rsidRPr="00672744">
        <w:rPr>
          <w:color w:val="000000"/>
          <w:sz w:val="28"/>
          <w:szCs w:val="28"/>
        </w:rPr>
        <w:t xml:space="preserve"> </w:t>
      </w:r>
      <w:r w:rsidRPr="00024119">
        <w:rPr>
          <w:color w:val="000000"/>
          <w:sz w:val="28"/>
          <w:szCs w:val="28"/>
        </w:rPr>
        <w:t>и практики</w:t>
      </w:r>
      <w:r w:rsidRPr="00672744">
        <w:rPr>
          <w:color w:val="000000"/>
          <w:sz w:val="28"/>
          <w:szCs w:val="28"/>
        </w:rPr>
        <w:t>, относящиеся к базовой части программы бакалавриата</w:t>
      </w:r>
      <w:r>
        <w:rPr>
          <w:color w:val="000000"/>
          <w:sz w:val="28"/>
          <w:szCs w:val="28"/>
        </w:rPr>
        <w:t>, являю</w:t>
      </w:r>
      <w:r w:rsidRPr="00672744">
        <w:rPr>
          <w:color w:val="000000"/>
          <w:sz w:val="28"/>
          <w:szCs w:val="28"/>
        </w:rPr>
        <w:t>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672744">
        <w:rPr>
          <w:color w:val="000000"/>
          <w:sz w:val="28"/>
          <w:szCs w:val="28"/>
        </w:rPr>
        <w:t>профиля</w:t>
      </w:r>
      <w:r>
        <w:rPr>
          <w:color w:val="000000"/>
          <w:sz w:val="28"/>
          <w:szCs w:val="28"/>
        </w:rPr>
        <w:t xml:space="preserve"> программы,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</w:t>
      </w:r>
      <w:r>
        <w:rPr>
          <w:color w:val="000000"/>
          <w:sz w:val="28"/>
          <w:szCs w:val="28"/>
        </w:rPr>
        <w:t xml:space="preserve"> (</w:t>
      </w:r>
      <w:r w:rsidRPr="00672744">
        <w:rPr>
          <w:color w:val="000000"/>
          <w:sz w:val="28"/>
          <w:szCs w:val="28"/>
        </w:rPr>
        <w:t>модулей</w:t>
      </w:r>
      <w:r>
        <w:rPr>
          <w:color w:val="000000"/>
          <w:sz w:val="28"/>
          <w:szCs w:val="28"/>
        </w:rPr>
        <w:t>)</w:t>
      </w:r>
      <w:r w:rsidRPr="00672744">
        <w:rPr>
          <w:color w:val="000000"/>
          <w:sz w:val="28"/>
          <w:szCs w:val="28"/>
        </w:rPr>
        <w:t xml:space="preserve"> </w:t>
      </w:r>
      <w:r w:rsidRPr="00024119">
        <w:rPr>
          <w:color w:val="000000"/>
          <w:sz w:val="28"/>
          <w:szCs w:val="28"/>
        </w:rPr>
        <w:t>и практик,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бакалавриата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 xml:space="preserve">. </w:t>
      </w:r>
      <w:proofErr w:type="gramEnd"/>
    </w:p>
    <w:p w:rsidR="00C17649" w:rsidRDefault="00C17649" w:rsidP="00505E89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C17649" w:rsidRPr="00A34EB0" w:rsidRDefault="00C17649" w:rsidP="00505E89">
      <w:pPr>
        <w:spacing w:line="360" w:lineRule="auto"/>
        <w:ind w:firstLine="993"/>
        <w:jc w:val="both"/>
        <w:rPr>
          <w:sz w:val="28"/>
          <w:szCs w:val="28"/>
        </w:rPr>
      </w:pPr>
      <w:proofErr w:type="gramStart"/>
      <w:r w:rsidRPr="00A34EB0">
        <w:rPr>
          <w:color w:val="000000"/>
          <w:sz w:val="28"/>
          <w:szCs w:val="28"/>
        </w:rPr>
        <w:lastRenderedPageBreak/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C17649" w:rsidRDefault="00C17649" w:rsidP="00505E89">
      <w:pPr>
        <w:spacing w:line="360" w:lineRule="auto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       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C17649" w:rsidRDefault="00C17649" w:rsidP="00505E8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5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24119">
        <w:rPr>
          <w:color w:val="000000"/>
          <w:sz w:val="28"/>
          <w:szCs w:val="28"/>
        </w:rPr>
        <w:t xml:space="preserve">Дисциплины (модули), относящиеся к вариативной части программы бакалавриата, образовательная организация определяет самостоятельно, </w:t>
      </w:r>
      <w:r>
        <w:rPr>
          <w:sz w:val="28"/>
          <w:szCs w:val="28"/>
        </w:rPr>
        <w:t>в том числе</w:t>
      </w:r>
      <w:r w:rsidRPr="00024119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 После выбора обучающимся профиля программы, набор соответствующих выбранному профилю дисциплин (модулей) становится обязательным для освоения обучающимся.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 w:rsidRPr="00B855C6">
        <w:rPr>
          <w:b/>
          <w:color w:val="000000"/>
          <w:sz w:val="28"/>
          <w:szCs w:val="28"/>
        </w:rPr>
        <w:t>.</w:t>
      </w:r>
      <w:r w:rsidRPr="00382AB5">
        <w:rPr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 xml:space="preserve">входят </w:t>
      </w:r>
      <w:r w:rsidRPr="00024119">
        <w:rPr>
          <w:sz w:val="28"/>
          <w:szCs w:val="28"/>
        </w:rPr>
        <w:t>учебная и производственная (в том числе преддипломная) практики.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sz w:val="28"/>
          <w:szCs w:val="28"/>
        </w:rPr>
        <w:t>практика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>стационарная практика;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>выездная практика</w:t>
      </w:r>
      <w:r>
        <w:rPr>
          <w:color w:val="auto"/>
          <w:sz w:val="28"/>
          <w:szCs w:val="28"/>
        </w:rPr>
        <w:t>.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C17649" w:rsidRDefault="00C17649" w:rsidP="00505E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5998">
        <w:rPr>
          <w:sz w:val="28"/>
          <w:szCs w:val="28"/>
        </w:rPr>
        <w:lastRenderedPageBreak/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;</w:t>
      </w:r>
    </w:p>
    <w:p w:rsidR="00C17649" w:rsidRPr="00F44B5C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yellow"/>
        </w:rPr>
      </w:pPr>
      <w:r w:rsidRPr="004F5998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.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C17649" w:rsidRPr="00246A45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>стационарная практика;</w:t>
      </w:r>
    </w:p>
    <w:p w:rsidR="00C17649" w:rsidRPr="00F44B5C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yellow"/>
        </w:rPr>
      </w:pPr>
      <w:r w:rsidRPr="00246A45">
        <w:rPr>
          <w:color w:val="auto"/>
          <w:sz w:val="28"/>
          <w:szCs w:val="28"/>
        </w:rPr>
        <w:t>выездная практика</w:t>
      </w:r>
      <w:r>
        <w:rPr>
          <w:color w:val="auto"/>
          <w:sz w:val="28"/>
          <w:szCs w:val="28"/>
        </w:rPr>
        <w:t>.</w:t>
      </w:r>
    </w:p>
    <w:p w:rsidR="00C17649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6A45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246A45">
        <w:rPr>
          <w:color w:val="auto"/>
          <w:sz w:val="28"/>
          <w:szCs w:val="28"/>
        </w:rPr>
        <w:t>к</w:t>
      </w:r>
      <w:proofErr w:type="gramEnd"/>
      <w:r w:rsidRPr="00246A45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C17649" w:rsidRPr="00F44B5C" w:rsidRDefault="00C17649" w:rsidP="00505E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541F2">
        <w:rPr>
          <w:sz w:val="28"/>
          <w:szCs w:val="28"/>
        </w:rPr>
        <w:t>Для программы бакалавриата с присвоением квалификации «прикладной бакалавр» во время практик должны быть созданы условия для приобретения обучающимся рабочих профессий (квалификаций) или должностей служащих.</w:t>
      </w:r>
    </w:p>
    <w:p w:rsidR="00C17649" w:rsidRPr="00E7170C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C17649" w:rsidRDefault="00C17649" w:rsidP="00505E8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382AB5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C17649" w:rsidRPr="00043DC1" w:rsidRDefault="00C17649" w:rsidP="00505E8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02AC9">
        <w:rPr>
          <w:b/>
          <w:sz w:val="28"/>
          <w:szCs w:val="28"/>
        </w:rPr>
        <w:t>6.8.</w:t>
      </w:r>
      <w:r w:rsidRPr="00602AC9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534B08">
        <w:rPr>
          <w:b/>
          <w:color w:val="000000"/>
          <w:sz w:val="28"/>
          <w:szCs w:val="28"/>
        </w:rPr>
        <w:t>.</w:t>
      </w:r>
      <w:r w:rsidRPr="00534B08">
        <w:rPr>
          <w:color w:val="000000"/>
          <w:sz w:val="28"/>
          <w:szCs w:val="28"/>
        </w:rPr>
        <w:t xml:space="preserve"> </w:t>
      </w:r>
      <w:proofErr w:type="gramStart"/>
      <w:r w:rsidRPr="003974B5">
        <w:rPr>
          <w:color w:val="000000"/>
          <w:sz w:val="28"/>
          <w:szCs w:val="28"/>
        </w:rPr>
        <w:t xml:space="preserve">При проектировании и реализации программ бакалавриата образовательная организация должна обеспечить обучающимся возможность освоения </w:t>
      </w:r>
      <w:r>
        <w:rPr>
          <w:color w:val="000000"/>
          <w:sz w:val="28"/>
          <w:szCs w:val="28"/>
        </w:rPr>
        <w:t>дисциплин (модулей)</w:t>
      </w:r>
      <w:r w:rsidRPr="003458EA">
        <w:rPr>
          <w:sz w:val="28"/>
          <w:szCs w:val="28"/>
        </w:rPr>
        <w:t xml:space="preserve"> </w:t>
      </w:r>
      <w:r w:rsidRPr="00D53B2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 w:rsidRPr="00D53B23">
        <w:rPr>
          <w:sz w:val="28"/>
          <w:szCs w:val="28"/>
        </w:rPr>
        <w:t xml:space="preserve"> в объеме </w:t>
      </w:r>
      <w:r w:rsidRPr="002B3937">
        <w:rPr>
          <w:sz w:val="28"/>
          <w:szCs w:val="28"/>
        </w:rPr>
        <w:t>не менее 30 %</w:t>
      </w:r>
      <w:r w:rsidRPr="00D53B23">
        <w:rPr>
          <w:sz w:val="28"/>
          <w:szCs w:val="28"/>
        </w:rPr>
        <w:t xml:space="preserve"> </w:t>
      </w:r>
      <w:r w:rsidRPr="002B3937">
        <w:rPr>
          <w:sz w:val="28"/>
          <w:szCs w:val="28"/>
        </w:rPr>
        <w:t xml:space="preserve">для бакалавра с присвоением </w:t>
      </w:r>
      <w:r w:rsidRPr="002B3937">
        <w:rPr>
          <w:sz w:val="28"/>
          <w:szCs w:val="28"/>
        </w:rPr>
        <w:lastRenderedPageBreak/>
        <w:t>квалификации «академический бакалавр» и в объеме не менее 20</w:t>
      </w:r>
      <w:r>
        <w:rPr>
          <w:sz w:val="28"/>
          <w:szCs w:val="28"/>
        </w:rPr>
        <w:t xml:space="preserve"> </w:t>
      </w:r>
      <w:r w:rsidRPr="002B3937">
        <w:rPr>
          <w:sz w:val="28"/>
          <w:szCs w:val="28"/>
        </w:rPr>
        <w:t>% для бакалавра с присвоением квалификации «прикладной бакалавр»</w:t>
      </w:r>
      <w:r w:rsidRPr="00D53B23">
        <w:rPr>
          <w:sz w:val="28"/>
          <w:szCs w:val="28"/>
        </w:rPr>
        <w:t xml:space="preserve"> от объема вариативной</w:t>
      </w:r>
      <w:proofErr w:type="gramEnd"/>
      <w:r w:rsidRPr="00D53B23">
        <w:rPr>
          <w:sz w:val="28"/>
          <w:szCs w:val="28"/>
        </w:rPr>
        <w:t xml:space="preserve">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Дисциплины (модули)</w:t>
      </w:r>
      <w:r w:rsidRPr="00AB05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17649" w:rsidRDefault="00C17649" w:rsidP="00505E89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6.10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C17649" w:rsidRDefault="00C17649" w:rsidP="00505E8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</w:t>
      </w:r>
      <w:proofErr w:type="gramStart"/>
      <w:r w:rsidRPr="009C1C63">
        <w:rPr>
          <w:bCs/>
          <w:sz w:val="28"/>
          <w:szCs w:val="28"/>
        </w:rPr>
        <w:t>Количество часов, отведенных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</w:t>
      </w:r>
      <w:r>
        <w:rPr>
          <w:bCs/>
          <w:sz w:val="28"/>
          <w:szCs w:val="28"/>
        </w:rPr>
        <w:t xml:space="preserve">  </w:t>
      </w:r>
      <w:r w:rsidRPr="009C1C63">
        <w:rPr>
          <w:bCs/>
          <w:sz w:val="28"/>
          <w:szCs w:val="28"/>
        </w:rPr>
        <w:t xml:space="preserve"> </w:t>
      </w:r>
      <w:r w:rsidRPr="00237043">
        <w:rPr>
          <w:bCs/>
          <w:sz w:val="28"/>
          <w:szCs w:val="28"/>
        </w:rPr>
        <w:t>50 %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 w:rsidRPr="00E94379">
        <w:rPr>
          <w:sz w:val="28"/>
          <w:szCs w:val="28"/>
        </w:rPr>
        <w:t xml:space="preserve"> бакалавриата с присвоением квалификации «академический бакалавр»</w:t>
      </w:r>
      <w:r>
        <w:rPr>
          <w:sz w:val="28"/>
          <w:szCs w:val="28"/>
        </w:rPr>
        <w:t xml:space="preserve">, и </w:t>
      </w:r>
      <w:r w:rsidRPr="009C1C63">
        <w:rPr>
          <w:bCs/>
          <w:sz w:val="28"/>
          <w:szCs w:val="28"/>
        </w:rPr>
        <w:t xml:space="preserve">не более </w:t>
      </w:r>
      <w:r w:rsidRPr="00237043">
        <w:rPr>
          <w:bCs/>
          <w:sz w:val="28"/>
          <w:szCs w:val="28"/>
        </w:rPr>
        <w:t>40 %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>
        <w:rPr>
          <w:bCs/>
          <w:sz w:val="28"/>
          <w:szCs w:val="28"/>
        </w:rPr>
        <w:t xml:space="preserve"> </w:t>
      </w:r>
      <w:r w:rsidRPr="00E94379">
        <w:rPr>
          <w:bCs/>
          <w:sz w:val="28"/>
          <w:szCs w:val="28"/>
        </w:rPr>
        <w:t>для программ</w:t>
      </w:r>
      <w:r w:rsidRPr="00E94379">
        <w:rPr>
          <w:sz w:val="28"/>
          <w:szCs w:val="28"/>
        </w:rPr>
        <w:t xml:space="preserve"> бакалавриата с присвоением квалификации «</w:t>
      </w:r>
      <w:r>
        <w:rPr>
          <w:sz w:val="28"/>
          <w:szCs w:val="28"/>
        </w:rPr>
        <w:t>прикладной</w:t>
      </w:r>
      <w:proofErr w:type="gramEnd"/>
      <w:r w:rsidRPr="00E94379">
        <w:rPr>
          <w:sz w:val="28"/>
          <w:szCs w:val="28"/>
        </w:rPr>
        <w:t xml:space="preserve"> бакалавр»</w:t>
      </w:r>
      <w:r w:rsidRPr="00E94379">
        <w:rPr>
          <w:bCs/>
          <w:sz w:val="28"/>
          <w:szCs w:val="28"/>
        </w:rPr>
        <w:t>.</w:t>
      </w:r>
    </w:p>
    <w:p w:rsidR="00C17649" w:rsidRPr="000B5975" w:rsidRDefault="00C17649" w:rsidP="00505E89">
      <w:pPr>
        <w:spacing w:line="348" w:lineRule="auto"/>
        <w:ind w:firstLine="708"/>
        <w:jc w:val="both"/>
        <w:rPr>
          <w:sz w:val="28"/>
          <w:szCs w:val="28"/>
        </w:rPr>
      </w:pPr>
      <w:r w:rsidRPr="000B5975">
        <w:rPr>
          <w:b/>
          <w:bCs/>
          <w:sz w:val="28"/>
          <w:szCs w:val="28"/>
        </w:rPr>
        <w:t>6.12.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бакалавриата определяются образовательной организацией на основе:</w:t>
      </w:r>
    </w:p>
    <w:p w:rsidR="00C17649" w:rsidRDefault="00C17649" w:rsidP="00505E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C17649" w:rsidRDefault="00C17649" w:rsidP="00505E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C17649" w:rsidRDefault="00C17649" w:rsidP="00505E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4F66D8">
        <w:rPr>
          <w:bCs/>
          <w:sz w:val="28"/>
          <w:szCs w:val="28"/>
        </w:rPr>
        <w:t xml:space="preserve">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C17649" w:rsidRDefault="00C17649" w:rsidP="00505E8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C17649" w:rsidRDefault="00C17649" w:rsidP="00505E8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C17649" w:rsidRDefault="00C17649" w:rsidP="00505E89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20.03.01</w:t>
      </w:r>
      <w:r w:rsidRPr="00A060E6">
        <w:rPr>
          <w:b/>
          <w:sz w:val="28"/>
          <w:szCs w:val="28"/>
        </w:rPr>
        <w:t xml:space="preserve"> ТЕХНОСФЕРНАЯ БЕЗОПАСНОСТЬ</w:t>
      </w:r>
    </w:p>
    <w:p w:rsidR="00C17649" w:rsidRDefault="00C17649" w:rsidP="00505E8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C17649" w:rsidRPr="00011436" w:rsidRDefault="00C17649" w:rsidP="00505E89">
      <w:pPr>
        <w:spacing w:line="360" w:lineRule="auto"/>
        <w:ind w:firstLine="708"/>
        <w:jc w:val="both"/>
        <w:rPr>
          <w:sz w:val="28"/>
          <w:szCs w:val="28"/>
        </w:rPr>
      </w:pPr>
      <w:r w:rsidRPr="00831F40">
        <w:rPr>
          <w:b/>
          <w:sz w:val="28"/>
          <w:szCs w:val="28"/>
        </w:rPr>
        <w:t>7.1.1.</w:t>
      </w:r>
      <w:r w:rsidRPr="00831F40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C17649" w:rsidRPr="00CD3542" w:rsidRDefault="00C17649" w:rsidP="00505E89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7.1.2.</w:t>
      </w:r>
      <w:r w:rsidRPr="00CD3542">
        <w:rPr>
          <w:color w:val="000000"/>
          <w:sz w:val="28"/>
          <w:szCs w:val="28"/>
        </w:rPr>
        <w:t xml:space="preserve"> </w:t>
      </w:r>
      <w:proofErr w:type="gramStart"/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CD3542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CD3542">
        <w:rPr>
          <w:sz w:val="28"/>
          <w:szCs w:val="28"/>
        </w:rPr>
        <w:t>)</w:t>
      </w:r>
      <w:r w:rsidRPr="00CD3542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</w:t>
      </w:r>
      <w:r w:rsidRPr="00237043">
        <w:rPr>
          <w:sz w:val="28"/>
          <w:szCs w:val="28"/>
          <w:lang/>
        </w:rPr>
        <w:t>быть не менее 70 процентов.</w:t>
      </w:r>
      <w:r w:rsidRPr="00CD3542">
        <w:rPr>
          <w:sz w:val="28"/>
          <w:szCs w:val="28"/>
          <w:lang/>
        </w:rPr>
        <w:t xml:space="preserve"> </w:t>
      </w:r>
      <w:proofErr w:type="gramEnd"/>
    </w:p>
    <w:p w:rsidR="00C17649" w:rsidRPr="00CD3542" w:rsidRDefault="00C17649" w:rsidP="00505E89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7.1.3.</w:t>
      </w:r>
      <w:r w:rsidRPr="00CD3542">
        <w:rPr>
          <w:color w:val="000000"/>
          <w:sz w:val="28"/>
          <w:szCs w:val="28"/>
        </w:rPr>
        <w:t xml:space="preserve"> </w:t>
      </w:r>
      <w:proofErr w:type="gramStart"/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</w:t>
      </w:r>
      <w:r w:rsidRPr="00237043">
        <w:rPr>
          <w:sz w:val="28"/>
          <w:szCs w:val="28"/>
          <w:lang/>
        </w:rPr>
        <w:t>не менее 70 процентов.</w:t>
      </w:r>
      <w:r w:rsidRPr="00CD3542">
        <w:rPr>
          <w:sz w:val="28"/>
          <w:szCs w:val="28"/>
          <w:lang/>
        </w:rPr>
        <w:t xml:space="preserve"> </w:t>
      </w:r>
      <w:proofErr w:type="gramEnd"/>
    </w:p>
    <w:p w:rsidR="00C17649" w:rsidRDefault="00C17649" w:rsidP="00505E89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7.1.4.</w:t>
      </w:r>
      <w:r w:rsidRPr="00CD3542">
        <w:rPr>
          <w:color w:val="000000"/>
          <w:sz w:val="28"/>
          <w:szCs w:val="28"/>
        </w:rPr>
        <w:t xml:space="preserve"> </w:t>
      </w:r>
      <w:proofErr w:type="gramStart"/>
      <w:r w:rsidRPr="00CD3542">
        <w:rPr>
          <w:sz w:val="28"/>
          <w:szCs w:val="28"/>
          <w:lang/>
        </w:rPr>
        <w:t>Доля преподавателей (в приведенных к целочисленным значениям ставок) из числа действующих руководителей и</w:t>
      </w:r>
      <w:r w:rsidRPr="0038135F">
        <w:rPr>
          <w:sz w:val="28"/>
          <w:szCs w:val="28"/>
          <w:lang/>
        </w:rPr>
        <w:t xml:space="preserve">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237043">
        <w:rPr>
          <w:sz w:val="28"/>
          <w:szCs w:val="28"/>
          <w:lang/>
        </w:rPr>
        <w:t>не менее 10 процентов.</w:t>
      </w:r>
      <w:proofErr w:type="gramEnd"/>
    </w:p>
    <w:p w:rsidR="00C17649" w:rsidRPr="0038135F" w:rsidRDefault="00C17649" w:rsidP="00505E89">
      <w:pPr>
        <w:spacing w:line="360" w:lineRule="auto"/>
        <w:ind w:firstLine="708"/>
        <w:jc w:val="both"/>
        <w:rPr>
          <w:sz w:val="28"/>
          <w:szCs w:val="28"/>
          <w:lang/>
        </w:rPr>
      </w:pPr>
    </w:p>
    <w:p w:rsidR="00C17649" w:rsidRPr="009653F3" w:rsidRDefault="00C17649" w:rsidP="00505E8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653F3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9653F3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9653F3">
        <w:rPr>
          <w:b/>
          <w:bCs/>
          <w:color w:val="000000"/>
          <w:sz w:val="28"/>
          <w:szCs w:val="28"/>
        </w:rPr>
        <w:t xml:space="preserve"> </w:t>
      </w:r>
    </w:p>
    <w:p w:rsidR="00C17649" w:rsidRPr="009653F3" w:rsidRDefault="00C17649" w:rsidP="00505E8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9653F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C17649" w:rsidRDefault="00C17649" w:rsidP="00505E89">
      <w:pPr>
        <w:spacing w:line="360" w:lineRule="auto"/>
        <w:ind w:firstLine="708"/>
        <w:jc w:val="both"/>
        <w:rPr>
          <w:sz w:val="28"/>
          <w:szCs w:val="28"/>
        </w:rPr>
      </w:pPr>
      <w:r w:rsidRPr="00C14EF2">
        <w:rPr>
          <w:b/>
          <w:bCs/>
          <w:color w:val="000000"/>
          <w:sz w:val="28"/>
          <w:szCs w:val="28"/>
        </w:rPr>
        <w:lastRenderedPageBreak/>
        <w:t>7.2.1.</w:t>
      </w:r>
      <w:r w:rsidRPr="00C14EF2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C14EF2">
        <w:rPr>
          <w:sz w:val="28"/>
          <w:szCs w:val="28"/>
        </w:rPr>
        <w:t xml:space="preserve"> периода обучения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и (или) электронным библиотекам</w:t>
      </w:r>
      <w:r w:rsidRPr="00CB51D4">
        <w:rPr>
          <w:sz w:val="28"/>
          <w:szCs w:val="28"/>
        </w:rPr>
        <w:t xml:space="preserve">, </w:t>
      </w:r>
      <w:r w:rsidRPr="00237043">
        <w:rPr>
          <w:sz w:val="28"/>
          <w:szCs w:val="28"/>
        </w:rPr>
        <w:t xml:space="preserve">содержащим издания основной литературы,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C17649" w:rsidRDefault="00C17649" w:rsidP="00505E8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 w:rsidRPr="00237043">
        <w:rPr>
          <w:sz w:val="28"/>
          <w:szCs w:val="28"/>
        </w:rPr>
        <w:t>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C17649" w:rsidRDefault="00C17649" w:rsidP="00505E8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 xml:space="preserve">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C17649" w:rsidRPr="000B5975" w:rsidRDefault="00C17649" w:rsidP="00505E89">
      <w:pPr>
        <w:spacing w:line="360" w:lineRule="auto"/>
        <w:ind w:firstLine="709"/>
        <w:jc w:val="both"/>
        <w:rPr>
          <w:color w:val="FF0000"/>
          <w:sz w:val="28"/>
          <w:szCs w:val="28"/>
          <w:lang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649" w:rsidRPr="008B6662" w:rsidRDefault="00C17649" w:rsidP="00505E89">
      <w:pPr>
        <w:spacing w:line="360" w:lineRule="auto"/>
        <w:ind w:firstLine="709"/>
        <w:jc w:val="both"/>
        <w:rPr>
          <w:color w:val="FF0000"/>
          <w:sz w:val="28"/>
          <w:szCs w:val="28"/>
          <w:lang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</w:p>
    <w:p w:rsidR="00C17649" w:rsidRPr="00CB51D4" w:rsidRDefault="00C17649" w:rsidP="00505E89">
      <w:pPr>
        <w:adjustRightInd w:val="0"/>
        <w:spacing w:line="360" w:lineRule="auto"/>
        <w:jc w:val="both"/>
        <w:rPr>
          <w:sz w:val="28"/>
          <w:szCs w:val="28"/>
        </w:rPr>
      </w:pPr>
      <w:r w:rsidRPr="00D90507">
        <w:rPr>
          <w:sz w:val="28"/>
          <w:szCs w:val="28"/>
        </w:rPr>
        <w:t>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C17649" w:rsidRPr="00477827" w:rsidRDefault="00C17649" w:rsidP="00505E8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477827">
        <w:rPr>
          <w:sz w:val="28"/>
          <w:szCs w:val="28"/>
        </w:rPr>
        <w:t xml:space="preserve">обучения </w:t>
      </w:r>
      <w:r w:rsidRPr="00477827">
        <w:rPr>
          <w:sz w:val="28"/>
          <w:szCs w:val="28"/>
        </w:rPr>
        <w:lastRenderedPageBreak/>
        <w:t>по дисциплине</w:t>
      </w:r>
      <w:proofErr w:type="gramEnd"/>
      <w:r w:rsidRPr="00477827">
        <w:rPr>
          <w:sz w:val="28"/>
          <w:szCs w:val="28"/>
        </w:rPr>
        <w:t xml:space="preserve">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C17649" w:rsidRPr="00CB51D4" w:rsidRDefault="00C17649" w:rsidP="00505E8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7827">
        <w:rPr>
          <w:b/>
          <w:sz w:val="28"/>
          <w:szCs w:val="28"/>
        </w:rPr>
        <w:t>7.2.5.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C17649" w:rsidRDefault="00C17649" w:rsidP="00505E8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C17649" w:rsidRPr="000F1A05" w:rsidRDefault="00C17649" w:rsidP="00505E89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37043">
        <w:rPr>
          <w:rFonts w:cs="Calibri"/>
          <w:sz w:val="28"/>
          <w:szCs w:val="28"/>
        </w:rPr>
        <w:t>Высшее учебное заведение, реализующее основные образовательные программы бакалавриата, должно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вуза, и соответствующей действующим санитарным и противопожарным правилам и нормам.</w:t>
      </w:r>
      <w:proofErr w:type="gramEnd"/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 xml:space="preserve">Минимально необходимый для реализации программы бакалавриата </w:t>
      </w:r>
      <w:r w:rsidRPr="00237043">
        <w:rPr>
          <w:sz w:val="28"/>
          <w:szCs w:val="28"/>
        </w:rPr>
        <w:t xml:space="preserve">с присвоением квалификации «академический бакалавр» </w:t>
      </w:r>
      <w:r w:rsidRPr="00237043">
        <w:rPr>
          <w:rFonts w:cs="Calibri"/>
          <w:sz w:val="28"/>
          <w:szCs w:val="28"/>
        </w:rPr>
        <w:t>перечень материально-технического обеспечения включает в себя: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 w:rsidRPr="00237043">
        <w:rPr>
          <w:rFonts w:cs="Calibri"/>
          <w:sz w:val="28"/>
          <w:szCs w:val="28"/>
        </w:rPr>
        <w:t>лаборатории физики, химии, механики, теплофизики, электроники и электротехники, метрологии, стандартизации и сертификации, гидрогазодинамики, безопасности жизнедеятельности, лаборатории, отвечающие специфике реализуемого профиля подготовки;</w:t>
      </w:r>
      <w:proofErr w:type="gramEnd"/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 xml:space="preserve">специально оборудованные кабинеты и аудитории иностранного языка, </w:t>
      </w:r>
      <w:r w:rsidRPr="00237043">
        <w:rPr>
          <w:rFonts w:cs="Calibri"/>
          <w:sz w:val="28"/>
          <w:szCs w:val="28"/>
        </w:rPr>
        <w:lastRenderedPageBreak/>
        <w:t xml:space="preserve">инженерной графики. 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 xml:space="preserve">Минимально необходимый для реализации программы бакалавриата </w:t>
      </w:r>
      <w:r w:rsidRPr="00237043">
        <w:rPr>
          <w:sz w:val="28"/>
          <w:szCs w:val="28"/>
        </w:rPr>
        <w:t xml:space="preserve">с присвоением квалификации «прикладной бакалавр» </w:t>
      </w:r>
      <w:r w:rsidRPr="00237043">
        <w:rPr>
          <w:rFonts w:cs="Calibri"/>
          <w:sz w:val="28"/>
          <w:szCs w:val="28"/>
        </w:rPr>
        <w:t>перечень материально-технического обеспечения включает в себя: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7043">
        <w:rPr>
          <w:rFonts w:cs="Calibri"/>
          <w:sz w:val="28"/>
          <w:szCs w:val="28"/>
        </w:rPr>
        <w:t>к</w:t>
      </w:r>
      <w:r w:rsidRPr="00237043">
        <w:rPr>
          <w:sz w:val="28"/>
          <w:szCs w:val="28"/>
        </w:rPr>
        <w:t>абинеты гуманитарных дисциплин; иностранного языка; математики; инженерной графики; метрологии, стандартизации и сертификации; технической механики; информационных технологий в профессиональной деятельности;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sz w:val="28"/>
          <w:szCs w:val="28"/>
        </w:rPr>
        <w:t xml:space="preserve">лаборатории: безопасности жизнедеятельности; электротехники и электроники; </w:t>
      </w:r>
      <w:r w:rsidRPr="00237043">
        <w:rPr>
          <w:rFonts w:cs="Calibri"/>
          <w:sz w:val="28"/>
          <w:szCs w:val="28"/>
        </w:rPr>
        <w:t>лаборатории, отвечающие специфике реализуемого профиля подготовки;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sz w:val="28"/>
          <w:szCs w:val="28"/>
        </w:rPr>
        <w:t>мастерские ремонта и обслуживания оборудования защиты человека и окружающей среды.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>При использовании электронных изданий вуз должен обеспечить каждого обучающегося рабочим местом в компьютерном классе в соответствии с объемом изучаемых дисциплин.</w:t>
      </w:r>
    </w:p>
    <w:p w:rsidR="00C17649" w:rsidRPr="00237043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 xml:space="preserve">При использовании электронных изданий вуз должен обеспечить каждого обучающегося </w:t>
      </w:r>
      <w:proofErr w:type="gramStart"/>
      <w:r w:rsidRPr="00237043">
        <w:rPr>
          <w:rFonts w:cs="Calibri"/>
          <w:sz w:val="28"/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237043">
        <w:rPr>
          <w:rFonts w:cs="Calibri"/>
          <w:sz w:val="28"/>
          <w:szCs w:val="28"/>
        </w:rPr>
        <w:t xml:space="preserve"> с объемом изучаемых дисциплин.</w:t>
      </w:r>
    </w:p>
    <w:p w:rsidR="00C17649" w:rsidRDefault="00C17649" w:rsidP="00505E89">
      <w:pPr>
        <w:widowControl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237043">
        <w:rPr>
          <w:rFonts w:cs="Calibri"/>
          <w:sz w:val="28"/>
          <w:szCs w:val="28"/>
        </w:rPr>
        <w:t>Вуз должен быть обеспечен необходимым комплектом лицензионного программного обеспечения.</w:t>
      </w:r>
    </w:p>
    <w:p w:rsidR="00C17649" w:rsidRPr="008B6C45" w:rsidRDefault="00C17649" w:rsidP="00505E89">
      <w:pPr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7.2.9.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C17649" w:rsidRPr="008B6C45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7.2.10.</w:t>
      </w:r>
      <w:r w:rsidRPr="008B6C45">
        <w:rPr>
          <w:sz w:val="28"/>
          <w:szCs w:val="28"/>
        </w:rPr>
        <w:t xml:space="preserve"> </w:t>
      </w:r>
      <w:proofErr w:type="gramStart"/>
      <w:r w:rsidRPr="008B6C45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</w:t>
      </w:r>
      <w:r w:rsidRPr="008B6C45">
        <w:rPr>
          <w:sz w:val="28"/>
          <w:szCs w:val="28"/>
        </w:rPr>
        <w:lastRenderedPageBreak/>
        <w:t>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C17649" w:rsidRDefault="00C17649" w:rsidP="00505E8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(организаций), заключает договор на ее использование. </w:t>
      </w:r>
    </w:p>
    <w:p w:rsidR="00C17649" w:rsidRPr="00F774BF" w:rsidRDefault="00C17649" w:rsidP="00505E89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5BB1">
        <w:rPr>
          <w:rFonts w:eastAsia="Calibri"/>
          <w:b/>
          <w:sz w:val="28"/>
          <w:szCs w:val="28"/>
        </w:rPr>
        <w:t>7.2.11.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C17649" w:rsidRDefault="00C17649" w:rsidP="00505E89">
      <w:pPr>
        <w:spacing w:line="360" w:lineRule="auto"/>
        <w:ind w:firstLine="709"/>
        <w:jc w:val="both"/>
        <w:rPr>
          <w:sz w:val="28"/>
          <w:szCs w:val="28"/>
        </w:rPr>
      </w:pPr>
    </w:p>
    <w:p w:rsidR="00C17649" w:rsidRDefault="00C17649" w:rsidP="00505E89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C17649" w:rsidRPr="00D90507" w:rsidRDefault="00C17649" w:rsidP="00505E89">
      <w:pPr>
        <w:spacing w:line="360" w:lineRule="auto"/>
        <w:ind w:firstLine="708"/>
        <w:jc w:val="center"/>
        <w:rPr>
          <w:bCs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C17649" w:rsidRPr="00DD578F" w:rsidRDefault="00C17649" w:rsidP="00505E8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>лавриата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C17649" w:rsidRPr="00DD578F" w:rsidRDefault="00C17649" w:rsidP="00505E8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бакалавриата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C17649" w:rsidRDefault="00C17649" w:rsidP="00C17649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студентов:</w:t>
      </w:r>
    </w:p>
    <w:p w:rsidR="00C17649" w:rsidRDefault="00C17649" w:rsidP="00505E89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при очной форме обучения</w:t>
      </w:r>
      <w:r>
        <w:rPr>
          <w:bCs/>
          <w:i/>
          <w:szCs w:val="28"/>
        </w:rPr>
        <w:t xml:space="preserve"> </w:t>
      </w:r>
      <w:r>
        <w:rPr>
          <w:szCs w:val="28"/>
          <w:lang/>
        </w:rPr>
        <w:t>1:810</w:t>
      </w:r>
      <w:r>
        <w:rPr>
          <w:bCs/>
          <w:i/>
          <w:szCs w:val="28"/>
        </w:rPr>
        <w:t>;</w:t>
      </w:r>
      <w:r w:rsidRPr="00DD578F">
        <w:rPr>
          <w:bCs/>
          <w:szCs w:val="28"/>
        </w:rPr>
        <w:t xml:space="preserve"> </w:t>
      </w:r>
    </w:p>
    <w:p w:rsidR="00C17649" w:rsidRDefault="00C17649" w:rsidP="00505E89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1:10</w:t>
      </w:r>
      <w:r>
        <w:rPr>
          <w:bCs/>
          <w:i/>
          <w:szCs w:val="28"/>
        </w:rPr>
        <w:t>;</w:t>
      </w:r>
    </w:p>
    <w:p w:rsidR="00C17649" w:rsidRPr="00F3718B" w:rsidRDefault="00C17649" w:rsidP="00505E89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>заочной форме 1:12;</w:t>
      </w:r>
    </w:p>
    <w:p w:rsidR="00C17649" w:rsidRPr="00F3718B" w:rsidRDefault="00C17649" w:rsidP="00C17649">
      <w:pPr>
        <w:pStyle w:val="afff"/>
        <w:numPr>
          <w:ilvl w:val="0"/>
          <w:numId w:val="39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F3718B">
        <w:rPr>
          <w:bCs/>
          <w:szCs w:val="28"/>
        </w:rPr>
        <w:t xml:space="preserve">требуется содержание лабораторного оборудования и (или) использования специализированных материальных запасов; </w:t>
      </w:r>
    </w:p>
    <w:p w:rsidR="00C17649" w:rsidRPr="00F3718B" w:rsidRDefault="00C17649" w:rsidP="00C17649">
      <w:pPr>
        <w:pStyle w:val="afff"/>
        <w:numPr>
          <w:ilvl w:val="0"/>
          <w:numId w:val="39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F3718B">
        <w:rPr>
          <w:bCs/>
          <w:szCs w:val="28"/>
        </w:rPr>
        <w:t>необходимость организации стационарных практик;</w:t>
      </w:r>
    </w:p>
    <w:p w:rsidR="00C17649" w:rsidRPr="00F3718B" w:rsidRDefault="00C17649" w:rsidP="00505E89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 w:rsidRPr="00F3718B">
        <w:rPr>
          <w:bCs/>
          <w:szCs w:val="28"/>
        </w:rPr>
        <w:lastRenderedPageBreak/>
        <w:t>- необходимость организации выездных практик.</w:t>
      </w:r>
    </w:p>
    <w:p w:rsidR="00C17649" w:rsidRDefault="00C17649" w:rsidP="00505E89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C17649" w:rsidRDefault="00C17649" w:rsidP="00505E89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C17649" w:rsidRPr="005B704B" w:rsidRDefault="00C17649" w:rsidP="00505E89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</w:t>
      </w:r>
    </w:p>
    <w:p w:rsidR="00C17649" w:rsidRDefault="00C17649" w:rsidP="00505E8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бакалавриата,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C17649" w:rsidRDefault="00C17649" w:rsidP="00505E89">
      <w:pPr>
        <w:spacing w:line="360" w:lineRule="auto"/>
        <w:ind w:firstLine="567"/>
        <w:jc w:val="both"/>
        <w:rPr>
          <w:sz w:val="28"/>
          <w:szCs w:val="28"/>
        </w:rPr>
      </w:pPr>
      <w:r w:rsidRPr="005D5BB1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C17649" w:rsidRDefault="00C17649" w:rsidP="00505E8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бакалавриата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C17649" w:rsidRDefault="00C17649" w:rsidP="00505E89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</w:t>
      </w:r>
      <w:r w:rsidRPr="0003411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C17649" w:rsidRDefault="00C17649" w:rsidP="00505E8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C17649" w:rsidRDefault="00C17649" w:rsidP="00505E89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</w:t>
      </w:r>
      <w:r w:rsidRPr="00A85F2D">
        <w:rPr>
          <w:sz w:val="28"/>
          <w:szCs w:val="28"/>
        </w:rPr>
        <w:t xml:space="preserve">обучающихся к задачам их будущей профессиональной деятельности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</w:t>
      </w:r>
      <w:r w:rsidRPr="00A85F2D">
        <w:rPr>
          <w:sz w:val="28"/>
          <w:szCs w:val="28"/>
        </w:rPr>
        <w:lastRenderedPageBreak/>
        <w:t xml:space="preserve">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>внешних экспертов</w:t>
      </w:r>
      <w:r>
        <w:rPr>
          <w:sz w:val="28"/>
          <w:szCs w:val="28"/>
        </w:rPr>
        <w:t>:</w:t>
      </w:r>
      <w:r w:rsidRPr="00CD3E01">
        <w:rPr>
          <w:sz w:val="28"/>
          <w:szCs w:val="28"/>
        </w:rPr>
        <w:t xml:space="preserve">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C17649" w:rsidRPr="00252677" w:rsidRDefault="00C17649" w:rsidP="00505E8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718B">
        <w:rPr>
          <w:b/>
          <w:sz w:val="28"/>
          <w:szCs w:val="28"/>
        </w:rPr>
        <w:t>8.6.</w:t>
      </w:r>
      <w:r w:rsidRPr="00F3718B">
        <w:rPr>
          <w:color w:val="000000"/>
          <w:sz w:val="28"/>
          <w:szCs w:val="28"/>
        </w:rPr>
        <w:t xml:space="preserve"> </w:t>
      </w:r>
      <w:r w:rsidRPr="00F3718B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252677">
        <w:rPr>
          <w:sz w:val="28"/>
          <w:szCs w:val="28"/>
        </w:rPr>
        <w:t xml:space="preserve"> </w:t>
      </w:r>
    </w:p>
    <w:p w:rsidR="00C17649" w:rsidRPr="00C81C1D" w:rsidRDefault="00C17649" w:rsidP="00505E8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C17649" w:rsidRDefault="00C17649" w:rsidP="00505E89">
      <w:pPr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C17649" w:rsidRPr="0077719D" w:rsidRDefault="00C17649" w:rsidP="004E23F1">
      <w:pPr>
        <w:pStyle w:val="aa"/>
        <w:spacing w:line="360" w:lineRule="auto"/>
        <w:ind w:firstLine="0"/>
      </w:pPr>
    </w:p>
    <w:sectPr w:rsidR="00C17649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1F" w:rsidRDefault="00C8021F">
      <w:r>
        <w:separator/>
      </w:r>
    </w:p>
  </w:endnote>
  <w:endnote w:type="continuationSeparator" w:id="0">
    <w:p w:rsidR="00C8021F" w:rsidRDefault="00C8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1F" w:rsidRDefault="00C8021F">
      <w:r>
        <w:separator/>
      </w:r>
    </w:p>
  </w:footnote>
  <w:footnote w:type="continuationSeparator" w:id="0">
    <w:p w:rsidR="00C8021F" w:rsidRDefault="00C8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AD2B28">
      <w:rPr>
        <w:rStyle w:val="ae"/>
        <w:noProof/>
        <w:sz w:val="24"/>
        <w:szCs w:val="24"/>
      </w:rPr>
      <w:t>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0"/>
  </w:num>
  <w:num w:numId="2">
    <w:abstractNumId w:val="26"/>
  </w:num>
  <w:num w:numId="3">
    <w:abstractNumId w:val="0"/>
    <w:lvlOverride w:ilvl="0"/>
  </w:num>
  <w:num w:numId="4">
    <w:abstractNumId w:val="18"/>
  </w:num>
  <w:num w:numId="5">
    <w:abstractNumId w:val="39"/>
  </w:num>
  <w:num w:numId="6">
    <w:abstractNumId w:val="28"/>
  </w:num>
  <w:num w:numId="7">
    <w:abstractNumId w:val="37"/>
  </w:num>
  <w:num w:numId="8">
    <w:abstractNumId w:val="6"/>
  </w:num>
  <w:num w:numId="9">
    <w:abstractNumId w:val="3"/>
  </w:num>
  <w:num w:numId="10">
    <w:abstractNumId w:val="33"/>
  </w:num>
  <w:num w:numId="11">
    <w:abstractNumId w:val="38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22"/>
  </w:num>
  <w:num w:numId="17">
    <w:abstractNumId w:val="30"/>
  </w:num>
  <w:num w:numId="18">
    <w:abstractNumId w:val="13"/>
  </w:num>
  <w:num w:numId="19">
    <w:abstractNumId w:val="2"/>
  </w:num>
  <w:num w:numId="20">
    <w:abstractNumId w:val="36"/>
  </w:num>
  <w:num w:numId="21">
    <w:abstractNumId w:val="17"/>
  </w:num>
  <w:num w:numId="22">
    <w:abstractNumId w:val="8"/>
  </w:num>
  <w:num w:numId="23">
    <w:abstractNumId w:val="24"/>
  </w:num>
  <w:num w:numId="24">
    <w:abstractNumId w:val="15"/>
  </w:num>
  <w:num w:numId="25">
    <w:abstractNumId w:val="21"/>
  </w:num>
  <w:num w:numId="26">
    <w:abstractNumId w:val="31"/>
  </w:num>
  <w:num w:numId="27">
    <w:abstractNumId w:val="10"/>
  </w:num>
  <w:num w:numId="28">
    <w:abstractNumId w:val="11"/>
  </w:num>
  <w:num w:numId="29">
    <w:abstractNumId w:val="14"/>
  </w:num>
  <w:num w:numId="30">
    <w:abstractNumId w:val="23"/>
  </w:num>
  <w:num w:numId="31">
    <w:abstractNumId w:val="29"/>
  </w:num>
  <w:num w:numId="32">
    <w:abstractNumId w:val="7"/>
  </w:num>
  <w:num w:numId="33">
    <w:abstractNumId w:val="25"/>
  </w:num>
  <w:num w:numId="34">
    <w:abstractNumId w:val="35"/>
  </w:num>
  <w:num w:numId="35">
    <w:abstractNumId w:val="32"/>
  </w:num>
  <w:num w:numId="36">
    <w:abstractNumId w:val="1"/>
  </w:num>
  <w:num w:numId="37">
    <w:abstractNumId w:val="40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0"/>
  </w:num>
  <w:num w:numId="41">
    <w:abstractNumId w:val="41"/>
  </w:num>
  <w:num w:numId="42">
    <w:abstractNumId w:val="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0595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04CC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5E89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038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85FBA"/>
    <w:rsid w:val="00794B7F"/>
    <w:rsid w:val="0079766B"/>
    <w:rsid w:val="007A723C"/>
    <w:rsid w:val="007C19E3"/>
    <w:rsid w:val="007C55FE"/>
    <w:rsid w:val="007C6B48"/>
    <w:rsid w:val="007D3EE8"/>
    <w:rsid w:val="007E193A"/>
    <w:rsid w:val="007E3AA5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1987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37309"/>
    <w:rsid w:val="00A44D0B"/>
    <w:rsid w:val="00A50DE1"/>
    <w:rsid w:val="00A531BA"/>
    <w:rsid w:val="00A53F7C"/>
    <w:rsid w:val="00A61000"/>
    <w:rsid w:val="00A66B04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2B28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17649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8021F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C17649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C17649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C17649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C17649"/>
    <w:rPr>
      <w:sz w:val="28"/>
      <w:lang/>
    </w:rPr>
  </w:style>
  <w:style w:type="character" w:customStyle="1" w:styleId="20">
    <w:name w:val="Заголовок 2 Знак"/>
    <w:link w:val="2"/>
    <w:rsid w:val="00C1764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C17649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C17649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C17649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C17649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C17649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C17649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C17649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C17649"/>
  </w:style>
  <w:style w:type="paragraph" w:customStyle="1" w:styleId="af1">
    <w:name w:val=" Знак Знак Знак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C1764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C1764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C17649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C1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C17649"/>
  </w:style>
  <w:style w:type="paragraph" w:customStyle="1" w:styleId="FR2">
    <w:name w:val="FR2"/>
    <w:rsid w:val="00C17649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C17649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C1764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C17649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C17649"/>
  </w:style>
  <w:style w:type="paragraph" w:customStyle="1" w:styleId="af7">
    <w:name w:val="Знак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C17649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C17649"/>
  </w:style>
  <w:style w:type="paragraph" w:customStyle="1" w:styleId="BodyText2">
    <w:name w:val="Body Text 2"/>
    <w:basedOn w:val="a2"/>
    <w:rsid w:val="00C17649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C17649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C17649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C17649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C17649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C17649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C17649"/>
    <w:rPr>
      <w:vertAlign w:val="superscript"/>
    </w:rPr>
  </w:style>
  <w:style w:type="paragraph" w:styleId="a0">
    <w:name w:val="footnote text"/>
    <w:basedOn w:val="a2"/>
    <w:link w:val="afe"/>
    <w:uiPriority w:val="99"/>
    <w:rsid w:val="00C17649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C17649"/>
  </w:style>
  <w:style w:type="paragraph" w:customStyle="1" w:styleId="a1">
    <w:name w:val="Нум_буквы"/>
    <w:basedOn w:val="a2"/>
    <w:rsid w:val="00C17649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C17649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C17649"/>
    <w:rPr>
      <w:rFonts w:ascii="Courier New" w:hAnsi="Courier New"/>
      <w:lang/>
    </w:rPr>
  </w:style>
  <w:style w:type="paragraph" w:customStyle="1" w:styleId="aff1">
    <w:name w:val="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C17649"/>
  </w:style>
  <w:style w:type="paragraph" w:styleId="aff4">
    <w:name w:val="endnote text"/>
    <w:basedOn w:val="a2"/>
    <w:link w:val="aff3"/>
    <w:rsid w:val="00C17649"/>
    <w:pPr>
      <w:autoSpaceDE/>
      <w:autoSpaceDN/>
    </w:pPr>
  </w:style>
  <w:style w:type="character" w:customStyle="1" w:styleId="16">
    <w:name w:val="Текст концевой сноски Знак1"/>
    <w:basedOn w:val="a3"/>
    <w:rsid w:val="00C17649"/>
  </w:style>
  <w:style w:type="character" w:styleId="aff5">
    <w:name w:val="Emphasis"/>
    <w:qFormat/>
    <w:rsid w:val="00C17649"/>
    <w:rPr>
      <w:i/>
      <w:iCs/>
    </w:rPr>
  </w:style>
  <w:style w:type="paragraph" w:customStyle="1" w:styleId="17">
    <w:name w:val="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176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17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C17649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C17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C17649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C17649"/>
    <w:rPr>
      <w:color w:val="800080"/>
      <w:u w:val="single"/>
    </w:rPr>
  </w:style>
  <w:style w:type="paragraph" w:customStyle="1" w:styleId="1a">
    <w:name w:val=" Знак Знак Знак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C17649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C17649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C17649"/>
    <w:rPr>
      <w:lang/>
    </w:rPr>
  </w:style>
  <w:style w:type="paragraph" w:styleId="affb">
    <w:name w:val="annotation subject"/>
    <w:basedOn w:val="aff9"/>
    <w:next w:val="aff9"/>
    <w:link w:val="affc"/>
    <w:rsid w:val="00C17649"/>
    <w:rPr>
      <w:b/>
      <w:bCs/>
    </w:rPr>
  </w:style>
  <w:style w:type="character" w:customStyle="1" w:styleId="affc">
    <w:name w:val="Тема примечания Знак"/>
    <w:link w:val="affb"/>
    <w:rsid w:val="00C17649"/>
    <w:rPr>
      <w:b/>
      <w:bCs/>
      <w:lang/>
    </w:rPr>
  </w:style>
  <w:style w:type="paragraph" w:styleId="affd">
    <w:name w:val="No Spacing"/>
    <w:qFormat/>
    <w:rsid w:val="00C17649"/>
    <w:rPr>
      <w:sz w:val="24"/>
      <w:szCs w:val="24"/>
    </w:rPr>
  </w:style>
  <w:style w:type="paragraph" w:customStyle="1" w:styleId="1b">
    <w:name w:val=" Знак Знак Знак Знак1"/>
    <w:basedOn w:val="a2"/>
    <w:rsid w:val="00C1764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C1764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C17649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C17649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C17649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C17649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C17649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C17649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C17649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C17649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C17649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17649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C17649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C17649"/>
  </w:style>
  <w:style w:type="paragraph" w:customStyle="1" w:styleId="Style28">
    <w:name w:val="Style28"/>
    <w:basedOn w:val="a2"/>
    <w:uiPriority w:val="99"/>
    <w:rsid w:val="00C17649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C17649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C17649"/>
    <w:rPr>
      <w:vertAlign w:val="superscript"/>
    </w:rPr>
  </w:style>
  <w:style w:type="paragraph" w:customStyle="1" w:styleId="Default">
    <w:name w:val="Default"/>
    <w:rsid w:val="00C176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C17649"/>
  </w:style>
  <w:style w:type="paragraph" w:customStyle="1" w:styleId="1c">
    <w:name w:val="Абзац списка1"/>
    <w:basedOn w:val="a2"/>
    <w:rsid w:val="00C1764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2014-02-25T02:36:00Z</dcterms:created>
  <dcterms:modified xsi:type="dcterms:W3CDTF">2014-02-25T02:36:00Z</dcterms:modified>
</cp:coreProperties>
</file>