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5pt;height:57.25pt" o:ole="" fillcolor="window">
                  <v:imagedata r:id="rId7" o:title=""/>
                </v:shape>
                <o:OLEObject Type="Embed" ProgID="MSDraw" ShapeID="_x0000_i1025" DrawAspect="Content" ObjectID="_1454826022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EC146C" w:rsidP="00375E4A">
      <w:pPr>
        <w:pStyle w:val="aa"/>
        <w:ind w:firstLine="0"/>
        <w:jc w:val="center"/>
        <w:rPr>
          <w:b/>
        </w:rPr>
      </w:pPr>
      <w:r>
        <w:rPr>
          <w:b/>
        </w:rPr>
        <w:t>38</w:t>
      </w:r>
      <w:r w:rsidR="00691868" w:rsidRPr="00691868">
        <w:rPr>
          <w:b/>
        </w:rPr>
        <w:t>.03.0</w:t>
      </w:r>
      <w:r w:rsidR="004F1B12">
        <w:rPr>
          <w:b/>
        </w:rPr>
        <w:t>6</w:t>
      </w:r>
      <w:r w:rsidR="00691868">
        <w:t xml:space="preserve"> </w:t>
      </w:r>
      <w:r w:rsidR="004F1B12">
        <w:rPr>
          <w:b/>
        </w:rPr>
        <w:t>Торговое дело</w:t>
      </w:r>
      <w:r w:rsidR="00D917B8"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1D62B0">
        <w:rPr>
          <w:b/>
        </w:rPr>
        <w:t>бакалавриата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Default="002E738C" w:rsidP="007345D1">
      <w:pPr>
        <w:pStyle w:val="aa"/>
        <w:spacing w:line="360" w:lineRule="auto"/>
      </w:pPr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2013 г. № 466 </w:t>
      </w:r>
      <w:r w:rsidR="00D66318" w:rsidRPr="00F305A4">
        <w:t>(</w:t>
      </w:r>
      <w:r w:rsidR="00F305A4" w:rsidRPr="00F305A4">
        <w:t>Собрание законодательства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proofErr w:type="gramStart"/>
      <w:r w:rsidR="0079766B">
        <w:t>п</w:t>
      </w:r>
      <w:proofErr w:type="gramEnd"/>
      <w:r w:rsidR="0079766B">
        <w:t xml:space="preserve"> р и к а з ы в а ю:</w:t>
      </w:r>
    </w:p>
    <w:p w:rsidR="00A53F7C" w:rsidRDefault="00552C90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Утвердить </w:t>
      </w:r>
      <w:r w:rsidR="00A53F7C">
        <w:t xml:space="preserve">прилагаемый </w:t>
      </w:r>
      <w:r w:rsidRPr="00F305A4">
        <w:t>федеральн</w:t>
      </w:r>
      <w:r w:rsidR="00A53F7C">
        <w:t>ый</w:t>
      </w:r>
      <w:r w:rsidRPr="00F305A4">
        <w:t xml:space="preserve"> государственн</w:t>
      </w:r>
      <w:r w:rsidR="00A53F7C">
        <w:t>ый</w:t>
      </w:r>
      <w:r w:rsidRPr="00F305A4">
        <w:t xml:space="preserve"> образовательн</w:t>
      </w:r>
      <w:r w:rsidR="00A53F7C">
        <w:t>ый</w:t>
      </w:r>
      <w:r w:rsidRPr="00F305A4">
        <w:t xml:space="preserve"> стандарт высшего образования по направлению подготовки  </w:t>
      </w:r>
      <w:r w:rsidR="00EC146C">
        <w:t>38</w:t>
      </w:r>
      <w:r w:rsidR="001D62B0" w:rsidRPr="001D62B0">
        <w:t>.03.0</w:t>
      </w:r>
      <w:r w:rsidR="004F1B12">
        <w:t>6</w:t>
      </w:r>
      <w:r w:rsidR="001D62B0" w:rsidRPr="001D62B0">
        <w:t xml:space="preserve"> </w:t>
      </w:r>
      <w:r w:rsidR="004F1B12">
        <w:t>Торговое дело</w:t>
      </w:r>
      <w:r w:rsidR="001D62B0" w:rsidRPr="001D62B0">
        <w:t xml:space="preserve"> (уровень бакалавриата)</w:t>
      </w:r>
      <w:r w:rsidR="00A53F7C">
        <w:t>.</w:t>
      </w:r>
      <w:r w:rsidR="004F6D83">
        <w:t xml:space="preserve"> </w:t>
      </w:r>
    </w:p>
    <w:p w:rsidR="00A53F7C" w:rsidRDefault="00A53F7C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 Признать </w:t>
      </w:r>
      <w:r w:rsidRPr="00552C90">
        <w:t xml:space="preserve"> утратившим силу Приказ Министерства образования и науки Российской Федерации от 2</w:t>
      </w:r>
      <w:r w:rsidR="0064028F">
        <w:t>2</w:t>
      </w:r>
      <w:r>
        <w:t xml:space="preserve"> декабря 2009 г. № </w:t>
      </w:r>
      <w:r w:rsidR="0064028F">
        <w:t>787</w:t>
      </w:r>
      <w:r w:rsidRPr="00552C90">
        <w:t xml:space="preserve"> </w:t>
      </w:r>
      <w:r>
        <w:t xml:space="preserve">«Об утверждении 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Pr="00F305A4">
        <w:t xml:space="preserve"> стандарт</w:t>
      </w:r>
      <w:r>
        <w:t>а</w:t>
      </w:r>
      <w:r w:rsidRPr="00F305A4">
        <w:t xml:space="preserve"> высшего профессионального образования по направлению подготовки  </w:t>
      </w:r>
      <w:r w:rsidR="00EC146C">
        <w:t>100</w:t>
      </w:r>
      <w:r w:rsidR="004F1B12">
        <w:t>7</w:t>
      </w:r>
      <w:r w:rsidR="00EC146C">
        <w:t xml:space="preserve">00 </w:t>
      </w:r>
      <w:r w:rsidR="004F1B12">
        <w:t>Торговое дело</w:t>
      </w:r>
      <w:r>
        <w:t xml:space="preserve"> (квалификация (степень) «</w:t>
      </w:r>
      <w:r w:rsidR="001D62B0">
        <w:t>бакалав</w:t>
      </w:r>
      <w:r>
        <w:t>р»)</w:t>
      </w:r>
      <w:r w:rsidRPr="00A53F7C">
        <w:t xml:space="preserve"> </w:t>
      </w:r>
      <w:r w:rsidRPr="00552C90">
        <w:t xml:space="preserve">(зарегистрирован Министерством юстиции Российской Федерации </w:t>
      </w:r>
      <w:r w:rsidR="00EC146C">
        <w:t>1</w:t>
      </w:r>
      <w:r w:rsidR="004F1B12">
        <w:t>6</w:t>
      </w:r>
      <w:r w:rsidRPr="00552C90">
        <w:t xml:space="preserve"> </w:t>
      </w:r>
      <w:r w:rsidR="004F1B12">
        <w:t xml:space="preserve">марта </w:t>
      </w:r>
      <w:r w:rsidRPr="00552C90">
        <w:t>20</w:t>
      </w:r>
      <w:r w:rsidR="004F1B12">
        <w:t>10</w:t>
      </w:r>
      <w:r w:rsidRPr="00552C90">
        <w:t xml:space="preserve"> г., регистрационный № 1</w:t>
      </w:r>
      <w:r w:rsidR="004F1B12">
        <w:t>6</w:t>
      </w:r>
      <w:r w:rsidR="00EC146C">
        <w:t>6</w:t>
      </w:r>
      <w:r w:rsidR="004F1B12">
        <w:t>3</w:t>
      </w:r>
      <w:r w:rsidR="0064028F">
        <w:t>9</w:t>
      </w:r>
      <w:r w:rsidRPr="00552C90">
        <w:t>)</w:t>
      </w:r>
      <w:r>
        <w:t>»</w:t>
      </w:r>
      <w:r w:rsidRPr="00552C90">
        <w:t xml:space="preserve">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190D7F" w:rsidRDefault="00190D7F" w:rsidP="004E23F1">
      <w:pPr>
        <w:pStyle w:val="aa"/>
        <w:spacing w:line="360" w:lineRule="auto"/>
        <w:ind w:firstLine="0"/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190D7F" w:rsidRPr="00F70C9F">
        <w:trPr>
          <w:cantSplit/>
          <w:trHeight w:val="1441"/>
        </w:trPr>
        <w:tc>
          <w:tcPr>
            <w:tcW w:w="4879" w:type="dxa"/>
          </w:tcPr>
          <w:p w:rsidR="00190D7F" w:rsidRPr="00F70C9F" w:rsidRDefault="00190D7F" w:rsidP="00515E5C">
            <w:pPr>
              <w:widowControl w:val="0"/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lastRenderedPageBreak/>
              <w:t>УТВЕРЖДЕН</w:t>
            </w:r>
          </w:p>
          <w:p w:rsidR="00190D7F" w:rsidRPr="00F70C9F" w:rsidRDefault="00190D7F" w:rsidP="00515E5C">
            <w:pPr>
              <w:widowControl w:val="0"/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190D7F" w:rsidRPr="00F70C9F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190D7F" w:rsidRPr="00F70C9F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190D7F" w:rsidRPr="00F70C9F" w:rsidRDefault="00190D7F" w:rsidP="00515E5C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190D7F" w:rsidRPr="00F70C9F" w:rsidRDefault="00190D7F" w:rsidP="00515E5C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190D7F" w:rsidRPr="00506C9E" w:rsidRDefault="00190D7F" w:rsidP="00515E5C">
      <w:pPr>
        <w:widowControl w:val="0"/>
        <w:suppressAutoHyphens/>
        <w:spacing w:line="360" w:lineRule="auto"/>
        <w:rPr>
          <w:sz w:val="28"/>
          <w:szCs w:val="28"/>
        </w:rPr>
      </w:pPr>
    </w:p>
    <w:p w:rsidR="00190D7F" w:rsidRPr="00506C9E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190D7F" w:rsidRPr="00506C9E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БАКАЛАВРИАТ</w:t>
      </w:r>
    </w:p>
    <w:p w:rsidR="00190D7F" w:rsidRPr="00506C9E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190D7F" w:rsidRPr="00F70C9F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190D7F" w:rsidRPr="00ED0E5B" w:rsidRDefault="00190D7F" w:rsidP="00515E5C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4D416C">
        <w:rPr>
          <w:b/>
          <w:sz w:val="28"/>
          <w:szCs w:val="28"/>
        </w:rPr>
        <w:t xml:space="preserve">38.03.06 </w:t>
      </w:r>
      <w:r w:rsidRPr="002371D2">
        <w:rPr>
          <w:b/>
          <w:sz w:val="28"/>
          <w:szCs w:val="28"/>
        </w:rPr>
        <w:t>ТОРГОВОЕ ДЕЛО</w:t>
      </w:r>
    </w:p>
    <w:p w:rsidR="00190D7F" w:rsidRPr="00F70C9F" w:rsidRDefault="00190D7F" w:rsidP="00515E5C">
      <w:pPr>
        <w:widowControl w:val="0"/>
        <w:suppressAutoHyphens/>
        <w:spacing w:line="360" w:lineRule="auto"/>
        <w:jc w:val="center"/>
        <w:rPr>
          <w:i/>
          <w:sz w:val="24"/>
          <w:szCs w:val="24"/>
        </w:rPr>
      </w:pPr>
    </w:p>
    <w:p w:rsidR="00190D7F" w:rsidRPr="00F70C9F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 xml:space="preserve">Квалификации: </w:t>
      </w:r>
    </w:p>
    <w:p w:rsidR="00190D7F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б</w:t>
      </w:r>
      <w:r w:rsidRPr="00F70C9F">
        <w:rPr>
          <w:sz w:val="28"/>
          <w:szCs w:val="28"/>
        </w:rPr>
        <w:t>акалавр</w:t>
      </w:r>
    </w:p>
    <w:p w:rsidR="00190D7F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F422B2">
        <w:rPr>
          <w:sz w:val="28"/>
          <w:szCs w:val="28"/>
        </w:rPr>
        <w:t>Прикладной бакалавр</w:t>
      </w:r>
    </w:p>
    <w:p w:rsidR="00190D7F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190D7F" w:rsidRPr="00F70C9F" w:rsidRDefault="00190D7F" w:rsidP="00515E5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190D7F" w:rsidRDefault="00190D7F" w:rsidP="00190D7F">
      <w:pPr>
        <w:widowControl w:val="0"/>
        <w:numPr>
          <w:ilvl w:val="0"/>
          <w:numId w:val="41"/>
        </w:numPr>
        <w:suppressAutoHyphens/>
        <w:autoSpaceDE/>
        <w:autoSpaceDN/>
        <w:spacing w:line="360" w:lineRule="auto"/>
        <w:ind w:left="0" w:firstLine="0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3FE1">
        <w:rPr>
          <w:b/>
          <w:sz w:val="28"/>
          <w:szCs w:val="28"/>
        </w:rPr>
        <w:t>1.1.</w:t>
      </w:r>
      <w:r w:rsidRPr="00F70C9F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</w:t>
      </w:r>
      <w:r>
        <w:rPr>
          <w:sz w:val="28"/>
          <w:szCs w:val="28"/>
        </w:rPr>
        <w:t>бакалавриата по направлению подготовки 38.03.06</w:t>
      </w:r>
      <w:r w:rsidRPr="004D416C">
        <w:rPr>
          <w:sz w:val="28"/>
          <w:szCs w:val="28"/>
        </w:rPr>
        <w:t xml:space="preserve"> </w:t>
      </w:r>
      <w:r w:rsidRPr="00875B64">
        <w:rPr>
          <w:sz w:val="28"/>
          <w:szCs w:val="28"/>
        </w:rPr>
        <w:t>Торговое</w:t>
      </w:r>
      <w:r w:rsidRPr="00FB0DE3">
        <w:rPr>
          <w:sz w:val="28"/>
          <w:szCs w:val="28"/>
        </w:rPr>
        <w:t xml:space="preserve"> дело</w:t>
      </w:r>
      <w:r>
        <w:rPr>
          <w:sz w:val="28"/>
          <w:szCs w:val="28"/>
        </w:rPr>
        <w:t xml:space="preserve"> о</w:t>
      </w:r>
      <w:r w:rsidRPr="002C03E5">
        <w:rPr>
          <w:sz w:val="28"/>
          <w:szCs w:val="28"/>
        </w:rPr>
        <w:t>бразовательными организациями высшего образования (далее – образовательными организациями).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F28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CF287A">
        <w:rPr>
          <w:b/>
          <w:sz w:val="28"/>
          <w:szCs w:val="28"/>
        </w:rPr>
        <w:t>.</w:t>
      </w:r>
      <w:r w:rsidRPr="00CF287A">
        <w:rPr>
          <w:sz w:val="28"/>
          <w:szCs w:val="28"/>
        </w:rPr>
        <w:t xml:space="preserve"> Настоящий ФГОС устанавливает требования к </w:t>
      </w:r>
      <w:r w:rsidRPr="00CF287A">
        <w:rPr>
          <w:sz w:val="28"/>
        </w:rPr>
        <w:t xml:space="preserve">программам бакалавриата по направлению подготовки </w:t>
      </w:r>
      <w:r w:rsidRPr="00FB0DE3">
        <w:rPr>
          <w:sz w:val="28"/>
        </w:rPr>
        <w:t>Торговое дело,</w:t>
      </w:r>
      <w:r>
        <w:rPr>
          <w:sz w:val="28"/>
        </w:rPr>
        <w:t xml:space="preserve"> </w:t>
      </w:r>
      <w:r w:rsidRPr="00CF287A">
        <w:rPr>
          <w:sz w:val="28"/>
        </w:rPr>
        <w:t xml:space="preserve">по </w:t>
      </w:r>
      <w:proofErr w:type="gramStart"/>
      <w:r w:rsidRPr="00CF287A">
        <w:rPr>
          <w:sz w:val="28"/>
        </w:rPr>
        <w:t>итогам</w:t>
      </w:r>
      <w:proofErr w:type="gramEnd"/>
      <w:r w:rsidRPr="00CF287A">
        <w:rPr>
          <w:sz w:val="28"/>
        </w:rPr>
        <w:t xml:space="preserve">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«академический бакалавр» (далее </w:t>
      </w:r>
      <w:r>
        <w:rPr>
          <w:sz w:val="28"/>
        </w:rPr>
        <w:t>–</w:t>
      </w:r>
      <w:r w:rsidRPr="00CF287A">
        <w:rPr>
          <w:sz w:val="28"/>
        </w:rPr>
        <w:t xml:space="preserve"> программы </w:t>
      </w:r>
      <w:r>
        <w:rPr>
          <w:sz w:val="28"/>
        </w:rPr>
        <w:t xml:space="preserve">бакалавриата </w:t>
      </w:r>
      <w:r w:rsidRPr="00CF287A">
        <w:rPr>
          <w:sz w:val="28"/>
        </w:rPr>
        <w:t xml:space="preserve">с присвоением квалификации «академический бакалавр») и к </w:t>
      </w:r>
      <w:r w:rsidRPr="00CF287A">
        <w:rPr>
          <w:sz w:val="28"/>
        </w:rPr>
        <w:lastRenderedPageBreak/>
        <w:t xml:space="preserve">программам бакалавриата, по итогам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«прикладной бакалавр» (далее – программы </w:t>
      </w:r>
      <w:r>
        <w:rPr>
          <w:sz w:val="28"/>
        </w:rPr>
        <w:t xml:space="preserve">бакалавриата </w:t>
      </w:r>
      <w:r w:rsidRPr="00CF287A">
        <w:rPr>
          <w:sz w:val="28"/>
        </w:rPr>
        <w:t>с присвоением квалификации «прикладной бакалавр»</w:t>
      </w:r>
      <w:r w:rsidRPr="00CF287A">
        <w:rPr>
          <w:sz w:val="28"/>
          <w:szCs w:val="28"/>
        </w:rPr>
        <w:t>)</w:t>
      </w:r>
      <w:r w:rsidRPr="00CF287A">
        <w:rPr>
          <w:sz w:val="28"/>
        </w:rPr>
        <w:t>.</w:t>
      </w:r>
      <w:r w:rsidRPr="00F70C9F">
        <w:rPr>
          <w:sz w:val="28"/>
        </w:rPr>
        <w:t xml:space="preserve"> 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90D7F" w:rsidRPr="00F70C9F" w:rsidRDefault="00190D7F" w:rsidP="00515E5C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>. ИСПОЛЬЗУЕМЫЕ СОКРАЩЕНИЯ</w:t>
      </w:r>
    </w:p>
    <w:p w:rsidR="00190D7F" w:rsidRPr="00F70C9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190D7F" w:rsidRPr="00361535" w:rsidRDefault="00190D7F" w:rsidP="00515E5C">
      <w:pPr>
        <w:widowControl w:val="0"/>
        <w:suppressAutoHyphens/>
        <w:spacing w:line="360" w:lineRule="auto"/>
        <w:jc w:val="both"/>
        <w:rPr>
          <w:sz w:val="28"/>
        </w:rPr>
      </w:pPr>
      <w:proofErr w:type="gramStart"/>
      <w:r w:rsidRPr="00361535">
        <w:rPr>
          <w:b/>
          <w:sz w:val="28"/>
        </w:rPr>
        <w:t>ВО</w:t>
      </w:r>
      <w:proofErr w:type="gramEnd"/>
      <w:r w:rsidRPr="00361535">
        <w:rPr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190D7F" w:rsidRPr="00361535" w:rsidRDefault="00190D7F" w:rsidP="00515E5C">
      <w:pPr>
        <w:widowControl w:val="0"/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190D7F" w:rsidRDefault="00190D7F" w:rsidP="00515E5C">
      <w:pPr>
        <w:widowControl w:val="0"/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190D7F" w:rsidRPr="00821F02" w:rsidRDefault="00190D7F" w:rsidP="00515E5C">
      <w:pPr>
        <w:widowControl w:val="0"/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190D7F" w:rsidRPr="00361535" w:rsidRDefault="00190D7F" w:rsidP="00515E5C">
      <w:pPr>
        <w:widowControl w:val="0"/>
        <w:suppressAutoHyphens/>
        <w:spacing w:line="360" w:lineRule="auto"/>
        <w:jc w:val="both"/>
        <w:rPr>
          <w:sz w:val="28"/>
        </w:rPr>
      </w:pPr>
      <w:r>
        <w:rPr>
          <w:b/>
          <w:sz w:val="28"/>
        </w:rPr>
        <w:t>ПП</w:t>
      </w:r>
      <w:r w:rsidRPr="00454CDE">
        <w:rPr>
          <w:b/>
          <w:sz w:val="28"/>
        </w:rPr>
        <w:t xml:space="preserve">К </w:t>
      </w:r>
      <w:r>
        <w:rPr>
          <w:sz w:val="28"/>
        </w:rPr>
        <w:t xml:space="preserve">– </w:t>
      </w:r>
      <w:r w:rsidRPr="00821F02">
        <w:rPr>
          <w:sz w:val="28"/>
        </w:rPr>
        <w:t>профессиональн</w:t>
      </w:r>
      <w:r>
        <w:rPr>
          <w:sz w:val="28"/>
        </w:rPr>
        <w:t xml:space="preserve">о-прикладные компетенции; </w:t>
      </w:r>
    </w:p>
    <w:p w:rsidR="00190D7F" w:rsidRPr="00361535" w:rsidRDefault="00190D7F" w:rsidP="00515E5C">
      <w:pPr>
        <w:widowControl w:val="0"/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proofErr w:type="gramStart"/>
      <w:r w:rsidRPr="007D6A47">
        <w:rPr>
          <w:b/>
          <w:sz w:val="28"/>
        </w:rPr>
        <w:t>ВО</w:t>
      </w:r>
      <w:proofErr w:type="gramEnd"/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190D7F" w:rsidRDefault="00190D7F" w:rsidP="00515E5C">
      <w:pPr>
        <w:widowControl w:val="0"/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  <w:t xml:space="preserve">   </w:t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190D7F" w:rsidRPr="00F70C9F" w:rsidRDefault="00190D7F" w:rsidP="00515E5C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190D7F" w:rsidRDefault="00190D7F" w:rsidP="00515E5C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>ХАРАКТЕРИСТИКА НАПРАВЛЕНИЯ ПОДГОТОВКИ</w:t>
      </w:r>
    </w:p>
    <w:p w:rsidR="00190D7F" w:rsidRDefault="00190D7F" w:rsidP="00515E5C">
      <w:pPr>
        <w:widowControl w:val="0"/>
        <w:suppressAutoHyphens/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>38.03.06</w:t>
      </w:r>
      <w:r w:rsidRPr="004D416C">
        <w:rPr>
          <w:sz w:val="28"/>
          <w:szCs w:val="28"/>
        </w:rPr>
        <w:t xml:space="preserve"> </w:t>
      </w:r>
      <w:r w:rsidRPr="004448D7">
        <w:rPr>
          <w:b/>
          <w:sz w:val="28"/>
        </w:rPr>
        <w:t>ТОРГОВОЕ ДЕЛО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448D7">
        <w:rPr>
          <w:b/>
          <w:sz w:val="28"/>
        </w:rPr>
        <w:t>3.1.</w:t>
      </w:r>
      <w:r w:rsidRPr="004448D7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4448D7">
        <w:rPr>
          <w:sz w:val="28"/>
          <w:szCs w:val="28"/>
        </w:rPr>
        <w:t xml:space="preserve">организациях. Получение высшего образования   </w:t>
      </w:r>
      <w:r w:rsidRPr="004448D7">
        <w:rPr>
          <w:sz w:val="28"/>
        </w:rPr>
        <w:t xml:space="preserve">по программам бакалавриата в рамках данного направления подготовки </w:t>
      </w:r>
      <w:r w:rsidRPr="00EA472F">
        <w:rPr>
          <w:sz w:val="28"/>
          <w:szCs w:val="28"/>
        </w:rPr>
        <w:t>вне образовательной организации не допускается</w:t>
      </w:r>
      <w:r w:rsidRPr="004448D7">
        <w:rPr>
          <w:sz w:val="28"/>
          <w:szCs w:val="28"/>
        </w:rPr>
        <w:t>.</w:t>
      </w:r>
    </w:p>
    <w:p w:rsidR="00190D7F" w:rsidRPr="004448D7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4448D7">
        <w:rPr>
          <w:sz w:val="28"/>
          <w:szCs w:val="28"/>
        </w:rPr>
        <w:t>Обучение по программам бакалавриата с присвоением квалификации «академический бакалавр» в образовательных организациях осуществляется в очной, очно-заочной или заочной формах</w:t>
      </w:r>
      <w:r w:rsidRPr="004D41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4448D7">
        <w:rPr>
          <w:sz w:val="28"/>
          <w:szCs w:val="28"/>
        </w:rPr>
        <w:t>.</w:t>
      </w:r>
      <w:proofErr w:type="gramEnd"/>
    </w:p>
    <w:p w:rsidR="00190D7F" w:rsidRPr="001A0DE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448D7">
        <w:rPr>
          <w:sz w:val="28"/>
          <w:szCs w:val="28"/>
        </w:rPr>
        <w:t xml:space="preserve">Обучение по программам бакалавриата с присвоением квалификации «прикладной бакалавр» в образовательных организациях осуществляется </w:t>
      </w:r>
      <w:r w:rsidRPr="001A0DEF">
        <w:rPr>
          <w:sz w:val="28"/>
          <w:szCs w:val="28"/>
        </w:rPr>
        <w:t xml:space="preserve">в очной, </w:t>
      </w:r>
      <w:r>
        <w:rPr>
          <w:sz w:val="28"/>
          <w:szCs w:val="28"/>
        </w:rPr>
        <w:t xml:space="preserve"> </w:t>
      </w:r>
      <w:r w:rsidRPr="001A0DEF">
        <w:rPr>
          <w:sz w:val="28"/>
          <w:szCs w:val="28"/>
        </w:rPr>
        <w:t>очно-заочной</w:t>
      </w:r>
      <w:r>
        <w:rPr>
          <w:sz w:val="28"/>
          <w:szCs w:val="28"/>
        </w:rPr>
        <w:t xml:space="preserve"> </w:t>
      </w:r>
      <w:r w:rsidRPr="001A0DEF">
        <w:rPr>
          <w:sz w:val="28"/>
          <w:szCs w:val="28"/>
        </w:rPr>
        <w:t>или заочной формах</w:t>
      </w:r>
      <w:r>
        <w:rPr>
          <w:sz w:val="28"/>
          <w:szCs w:val="28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1A0DEF">
        <w:rPr>
          <w:sz w:val="28"/>
          <w:szCs w:val="28"/>
        </w:rPr>
        <w:t xml:space="preserve">. </w:t>
      </w:r>
      <w:proofErr w:type="gramEnd"/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48D7">
        <w:rPr>
          <w:sz w:val="28"/>
          <w:szCs w:val="28"/>
        </w:rPr>
        <w:t xml:space="preserve">Обучение в очно-заочной или заочной формах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4448D7">
        <w:rPr>
          <w:sz w:val="28"/>
          <w:szCs w:val="28"/>
        </w:rPr>
        <w:t xml:space="preserve"> допускается при обеспечении возможности прохождения практик по образовательной программе по </w:t>
      </w:r>
      <w:r w:rsidRPr="004448D7">
        <w:rPr>
          <w:sz w:val="28"/>
          <w:szCs w:val="28"/>
        </w:rPr>
        <w:lastRenderedPageBreak/>
        <w:t>месту работы обучающегося.</w:t>
      </w:r>
    </w:p>
    <w:p w:rsidR="00190D7F" w:rsidRPr="00CE0B1B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4448D7">
        <w:rPr>
          <w:b/>
          <w:sz w:val="28"/>
        </w:rPr>
        <w:t>3.3.</w:t>
      </w:r>
      <w:r w:rsidRPr="004448D7">
        <w:rPr>
          <w:sz w:val="28"/>
        </w:rPr>
        <w:t xml:space="preserve"> 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несколькими организациями</w:t>
      </w:r>
      <w:r>
        <w:rPr>
          <w:sz w:val="28"/>
        </w:rPr>
        <w:t xml:space="preserve">, осуществляющими образовательную деятельность с использованием сетевой формы, реализации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</w:t>
      </w:r>
      <w:r w:rsidRPr="00CE0B1B">
        <w:rPr>
          <w:sz w:val="28"/>
        </w:rPr>
        <w:t>плану, в том числе ускоренному обучению.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бакалавриата по</w:t>
      </w:r>
      <w:r w:rsidRPr="00064911">
        <w:rPr>
          <w:sz w:val="28"/>
        </w:rPr>
        <w:t xml:space="preserve"> направлени</w:t>
      </w:r>
      <w:r>
        <w:rPr>
          <w:sz w:val="28"/>
        </w:rPr>
        <w:t>я подготовки в очной форме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E70203">
        <w:rPr>
          <w:sz w:val="28"/>
        </w:rPr>
        <w:t>составляет 4 года.</w:t>
      </w:r>
    </w:p>
    <w:p w:rsidR="00190D7F" w:rsidRPr="00F70C9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Объем программы бакалавриата при очной форме обучения, реализуемый за один учебный год, составляет 60 з.е.</w:t>
      </w:r>
    </w:p>
    <w:p w:rsidR="00190D7F" w:rsidRPr="00E70203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E70203">
        <w:rPr>
          <w:b/>
          <w:sz w:val="28"/>
          <w:szCs w:val="28"/>
        </w:rPr>
        <w:t>3.5.</w:t>
      </w:r>
      <w:r w:rsidRPr="00E70203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E70203">
        <w:rPr>
          <w:sz w:val="28"/>
        </w:rPr>
        <w:t xml:space="preserve">независимо от применяемых образовательных технологий, </w:t>
      </w:r>
      <w:r w:rsidRPr="00EA472F">
        <w:rPr>
          <w:rFonts w:eastAsia="Calibri"/>
          <w:sz w:val="28"/>
          <w:szCs w:val="28"/>
          <w:lang w:eastAsia="en-US"/>
        </w:rPr>
        <w:t>увеличивается</w:t>
      </w:r>
      <w:r w:rsidRPr="00E70203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по очной форме обучения</w:t>
      </w:r>
      <w:r w:rsidRPr="00E70203">
        <w:rPr>
          <w:sz w:val="28"/>
        </w:rPr>
        <w:t xml:space="preserve">. 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0203">
        <w:rPr>
          <w:sz w:val="28"/>
          <w:szCs w:val="28"/>
        </w:rPr>
        <w:t xml:space="preserve">Объем программы бакалавриата при очно-заочной или заочной форме обучения, </w:t>
      </w:r>
      <w:r w:rsidRPr="00E70203">
        <w:rPr>
          <w:sz w:val="28"/>
        </w:rPr>
        <w:t>реализуемый за один учебный год,</w:t>
      </w:r>
      <w:r w:rsidRPr="00E70203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190D7F" w:rsidRPr="00E7170C" w:rsidRDefault="00190D7F" w:rsidP="00515E5C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бакалавриата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по любой форме обучения 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 xml:space="preserve">. </w:t>
      </w:r>
      <w:r w:rsidRPr="00653F60">
        <w:rPr>
          <w:sz w:val="28"/>
          <w:szCs w:val="20"/>
        </w:rPr>
        <w:t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</w:t>
      </w:r>
      <w:r w:rsidRPr="00E7170C">
        <w:rPr>
          <w:sz w:val="28"/>
          <w:szCs w:val="20"/>
        </w:rPr>
        <w:t xml:space="preserve"> </w:t>
      </w:r>
    </w:p>
    <w:p w:rsidR="00190D7F" w:rsidRDefault="00190D7F" w:rsidP="00515E5C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>программы бакалавриата</w:t>
      </w:r>
      <w:r>
        <w:rPr>
          <w:sz w:val="28"/>
          <w:szCs w:val="28"/>
        </w:rPr>
        <w:t xml:space="preserve"> за один учебный год</w:t>
      </w:r>
      <w:r>
        <w:rPr>
          <w:sz w:val="28"/>
        </w:rPr>
        <w:t xml:space="preserve">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</w:t>
      </w:r>
      <w:r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2D472B">
        <w:rPr>
          <w:sz w:val="28"/>
          <w:szCs w:val="28"/>
        </w:rPr>
        <w:t xml:space="preserve"> 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190D7F" w:rsidRDefault="00190D7F" w:rsidP="00515E5C">
      <w:pPr>
        <w:widowControl w:val="0"/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38353B">
        <w:rPr>
          <w:sz w:val="28"/>
          <w:szCs w:val="28"/>
        </w:rPr>
        <w:t xml:space="preserve">по данному направлению </w:t>
      </w:r>
      <w:r w:rsidRPr="0038353B">
        <w:rPr>
          <w:sz w:val="28"/>
          <w:szCs w:val="28"/>
        </w:rPr>
        <w:lastRenderedPageBreak/>
        <w:t xml:space="preserve">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>.</w:t>
      </w:r>
      <w:r w:rsidRPr="0038353B">
        <w:rPr>
          <w:color w:val="000000"/>
          <w:sz w:val="28"/>
          <w:szCs w:val="28"/>
        </w:rPr>
        <w:t xml:space="preserve"> При обучении инвалидов и лиц с ограниченными возможностями здоровья </w:t>
      </w:r>
      <w:r>
        <w:rPr>
          <w:color w:val="000000"/>
          <w:sz w:val="28"/>
          <w:szCs w:val="28"/>
        </w:rPr>
        <w:t xml:space="preserve">электронное обучение и </w:t>
      </w:r>
      <w:r w:rsidRPr="0038353B">
        <w:rPr>
          <w:color w:val="000000"/>
          <w:sz w:val="28"/>
          <w:szCs w:val="28"/>
        </w:rPr>
        <w:t>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0203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190D7F" w:rsidRPr="00672094" w:rsidRDefault="00190D7F" w:rsidP="00515E5C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38353B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 xml:space="preserve">бакалавриата </w:t>
      </w:r>
      <w:r w:rsidRPr="00A31BF5">
        <w:rPr>
          <w:sz w:val="28"/>
        </w:rPr>
        <w:t>по данному направлению подготовки возможна в сетевой форме</w:t>
      </w:r>
      <w:r>
        <w:rPr>
          <w:color w:val="000000"/>
          <w:sz w:val="28"/>
          <w:szCs w:val="28"/>
        </w:rPr>
        <w:t>.</w:t>
      </w:r>
      <w:r w:rsidRPr="0038353B">
        <w:rPr>
          <w:color w:val="000000"/>
          <w:sz w:val="28"/>
          <w:szCs w:val="28"/>
        </w:rPr>
        <w:t xml:space="preserve"> </w:t>
      </w:r>
    </w:p>
    <w:p w:rsidR="00190D7F" w:rsidRDefault="00190D7F" w:rsidP="00515E5C">
      <w:pPr>
        <w:pStyle w:val="afff"/>
        <w:widowControl w:val="0"/>
        <w:autoSpaceDE w:val="0"/>
        <w:autoSpaceDN w:val="0"/>
        <w:adjustRightInd w:val="0"/>
        <w:spacing w:line="360" w:lineRule="auto"/>
        <w:ind w:left="142" w:firstLine="567"/>
        <w:jc w:val="both"/>
        <w:rPr>
          <w:rFonts w:eastAsia="Calibri"/>
          <w:color w:val="000000"/>
          <w:szCs w:val="28"/>
          <w:lang w:eastAsia="en-US"/>
        </w:rPr>
      </w:pPr>
      <w:r w:rsidRPr="004D416C">
        <w:rPr>
          <w:b/>
          <w:color w:val="000000"/>
          <w:szCs w:val="28"/>
        </w:rPr>
        <w:t>3.9.</w:t>
      </w:r>
      <w:r w:rsidRPr="00745185">
        <w:rPr>
          <w:rFonts w:eastAsia="Calibri"/>
          <w:color w:val="000000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90D7F" w:rsidRDefault="00190D7F" w:rsidP="00515E5C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БАКАЛАВРИАТА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38.03.06</w:t>
      </w:r>
      <w:r w:rsidRPr="004D416C">
        <w:rPr>
          <w:sz w:val="28"/>
          <w:szCs w:val="28"/>
        </w:rPr>
        <w:t xml:space="preserve"> </w:t>
      </w:r>
      <w:r>
        <w:rPr>
          <w:b/>
          <w:sz w:val="28"/>
        </w:rPr>
        <w:t>ТОРГОВОЕ ДЕЛО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70C9F">
        <w:rPr>
          <w:b/>
          <w:bCs/>
          <w:sz w:val="28"/>
          <w:szCs w:val="28"/>
        </w:rPr>
        <w:t>4.1.</w:t>
      </w:r>
      <w:r w:rsidRPr="00F70C9F">
        <w:rPr>
          <w:sz w:val="28"/>
          <w:szCs w:val="28"/>
        </w:rPr>
        <w:t xml:space="preserve"> </w:t>
      </w:r>
      <w:r w:rsidRPr="007D067D">
        <w:rPr>
          <w:b/>
          <w:sz w:val="28"/>
          <w:szCs w:val="28"/>
        </w:rPr>
        <w:t>Область профессиональной деятельности</w:t>
      </w:r>
      <w:r w:rsidRPr="00F70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 программ бакалавриата </w:t>
      </w:r>
      <w:r w:rsidRPr="00F70C9F">
        <w:rPr>
          <w:sz w:val="28"/>
          <w:szCs w:val="28"/>
        </w:rPr>
        <w:t xml:space="preserve">включает: </w:t>
      </w:r>
    </w:p>
    <w:p w:rsidR="00190D7F" w:rsidRPr="00431579" w:rsidRDefault="00190D7F" w:rsidP="00515E5C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  <w:r w:rsidRPr="0016254D">
        <w:rPr>
          <w:sz w:val="28"/>
          <w:szCs w:val="28"/>
        </w:rPr>
        <w:t>организацию, управление</w:t>
      </w:r>
      <w:r w:rsidRPr="008E5D81">
        <w:rPr>
          <w:sz w:val="28"/>
          <w:szCs w:val="28"/>
        </w:rPr>
        <w:t xml:space="preserve"> и проектирование процессов в области коммерческой деятельности, маркетинга, торговой рекламы, логистики в торговле, товароведения и экспертизы товаров, материально-технического снабжения и сбыта,</w:t>
      </w:r>
      <w:r>
        <w:rPr>
          <w:sz w:val="28"/>
          <w:szCs w:val="28"/>
        </w:rPr>
        <w:t xml:space="preserve"> </w:t>
      </w:r>
      <w:r w:rsidRPr="00431579">
        <w:rPr>
          <w:sz w:val="28"/>
          <w:szCs w:val="28"/>
        </w:rPr>
        <w:t>торгово-посреднической деятельности.</w:t>
      </w:r>
    </w:p>
    <w:p w:rsidR="00190D7F" w:rsidRPr="00431579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31579">
        <w:rPr>
          <w:b/>
          <w:sz w:val="28"/>
          <w:szCs w:val="28"/>
        </w:rPr>
        <w:t>Объектами профессиональной деятельности</w:t>
      </w:r>
      <w:r w:rsidRPr="00431579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 являются:</w:t>
      </w:r>
    </w:p>
    <w:p w:rsidR="00190D7F" w:rsidRPr="00431579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31579">
        <w:rPr>
          <w:sz w:val="28"/>
          <w:szCs w:val="28"/>
        </w:rPr>
        <w:t xml:space="preserve">товары потребительского и производственно-технического назначения; услуги по торговому, логистическому и рекламному обслуживанию покупателей; коммерческие, маркетинговые, логистические процессы; выявляемые и </w:t>
      </w:r>
      <w:r w:rsidRPr="00431579">
        <w:rPr>
          <w:sz w:val="28"/>
          <w:szCs w:val="28"/>
        </w:rPr>
        <w:lastRenderedPageBreak/>
        <w:t>формируемые потребности; средства рекламы; средства и методы контроля качества товаров; логистические цепи и системы.</w:t>
      </w:r>
    </w:p>
    <w:p w:rsidR="00190D7F" w:rsidRPr="00431579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31579">
        <w:rPr>
          <w:b/>
          <w:sz w:val="28"/>
          <w:szCs w:val="28"/>
        </w:rPr>
        <w:t>Объектами профессиональной деятельности</w:t>
      </w:r>
      <w:r w:rsidRPr="00431579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 являются:</w:t>
      </w:r>
    </w:p>
    <w:p w:rsidR="00190D7F" w:rsidRPr="00431579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31579">
        <w:rPr>
          <w:sz w:val="28"/>
          <w:szCs w:val="28"/>
        </w:rPr>
        <w:t>товары потребительского и производственно-технического назначения; услуги по торговому, логистическому и рекламному обслуживанию покупателей; торгово-технологические процессы на предприятиях в сфере товарного обращения.</w:t>
      </w:r>
    </w:p>
    <w:p w:rsidR="00190D7F" w:rsidRPr="00F70C9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2D8C">
        <w:rPr>
          <w:b/>
          <w:sz w:val="28"/>
          <w:szCs w:val="28"/>
        </w:rPr>
        <w:t>4.2</w:t>
      </w:r>
      <w:r w:rsidRPr="00094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03AA">
        <w:rPr>
          <w:b/>
          <w:sz w:val="28"/>
          <w:szCs w:val="28"/>
        </w:rPr>
        <w:t>Виды профессиональной деятельности</w:t>
      </w:r>
      <w:r>
        <w:rPr>
          <w:sz w:val="28"/>
          <w:szCs w:val="28"/>
        </w:rPr>
        <w:t xml:space="preserve">, к которым готовятся выпускники программ бакалавриата с </w:t>
      </w:r>
      <w:r w:rsidRPr="008D79D6">
        <w:rPr>
          <w:sz w:val="28"/>
          <w:szCs w:val="28"/>
        </w:rPr>
        <w:t>присв</w:t>
      </w:r>
      <w:r>
        <w:rPr>
          <w:sz w:val="28"/>
          <w:szCs w:val="28"/>
        </w:rPr>
        <w:t>оением</w:t>
      </w:r>
      <w:r w:rsidRPr="008D79D6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 xml:space="preserve">и </w:t>
      </w:r>
      <w:r w:rsidRPr="007C24A4">
        <w:rPr>
          <w:sz w:val="28"/>
          <w:szCs w:val="28"/>
        </w:rPr>
        <w:t>«академический бакалавр»:</w:t>
      </w:r>
      <w:r w:rsidRPr="00F70C9F">
        <w:rPr>
          <w:sz w:val="28"/>
          <w:szCs w:val="28"/>
        </w:rPr>
        <w:t xml:space="preserve"> </w:t>
      </w:r>
    </w:p>
    <w:p w:rsidR="00190D7F" w:rsidRPr="00ED0EA5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D0EA5">
        <w:rPr>
          <w:b/>
          <w:sz w:val="28"/>
          <w:szCs w:val="28"/>
        </w:rPr>
        <w:t>торгово-технологическая;</w:t>
      </w:r>
    </w:p>
    <w:p w:rsidR="00190D7F" w:rsidRPr="00ED0EA5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D0EA5">
        <w:rPr>
          <w:b/>
          <w:sz w:val="28"/>
          <w:szCs w:val="28"/>
        </w:rPr>
        <w:t>организационно-управленческая;</w:t>
      </w:r>
    </w:p>
    <w:p w:rsidR="00190D7F" w:rsidRPr="00ED0EA5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D0EA5">
        <w:rPr>
          <w:b/>
          <w:sz w:val="28"/>
          <w:szCs w:val="28"/>
        </w:rPr>
        <w:t xml:space="preserve">научно-исследовательская; </w:t>
      </w:r>
    </w:p>
    <w:p w:rsidR="00190D7F" w:rsidRPr="00ED0EA5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D0EA5">
        <w:rPr>
          <w:b/>
          <w:sz w:val="28"/>
          <w:szCs w:val="28"/>
        </w:rPr>
        <w:t>проектная;</w:t>
      </w:r>
    </w:p>
    <w:p w:rsidR="00190D7F" w:rsidRPr="00ED0EA5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D0EA5">
        <w:rPr>
          <w:b/>
          <w:sz w:val="28"/>
          <w:szCs w:val="28"/>
        </w:rPr>
        <w:t xml:space="preserve">логистическая. </w:t>
      </w:r>
    </w:p>
    <w:p w:rsidR="00190D7F" w:rsidRPr="00F70C9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t>Виды профессиональной деятельности</w:t>
      </w:r>
      <w:r w:rsidRPr="007C24A4">
        <w:rPr>
          <w:sz w:val="28"/>
          <w:szCs w:val="28"/>
        </w:rPr>
        <w:t>, к которым готовятся выпускники программ бакалавриата с присвоением квалификации «прикладной бакалавр»:</w:t>
      </w:r>
      <w:r w:rsidRPr="00F70C9F">
        <w:rPr>
          <w:sz w:val="28"/>
          <w:szCs w:val="28"/>
        </w:rPr>
        <w:t xml:space="preserve"> 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C0769">
        <w:rPr>
          <w:b/>
          <w:sz w:val="28"/>
          <w:szCs w:val="28"/>
        </w:rPr>
        <w:t>торгово-технологическ</w:t>
      </w:r>
      <w:r>
        <w:rPr>
          <w:b/>
          <w:sz w:val="28"/>
          <w:szCs w:val="28"/>
        </w:rPr>
        <w:t>ая.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16CC">
        <w:rPr>
          <w:sz w:val="28"/>
          <w:szCs w:val="28"/>
        </w:rPr>
        <w:t>При разработке и реализации программ бакалавриата 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</w:t>
      </w:r>
      <w:r>
        <w:rPr>
          <w:sz w:val="28"/>
          <w:szCs w:val="28"/>
        </w:rPr>
        <w:t xml:space="preserve"> </w:t>
      </w:r>
    </w:p>
    <w:p w:rsidR="00190D7F" w:rsidRPr="00826AC8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b/>
          <w:sz w:val="28"/>
          <w:szCs w:val="28"/>
        </w:rPr>
        <w:t>4.3</w:t>
      </w:r>
      <w:r w:rsidRPr="00592D8C">
        <w:rPr>
          <w:sz w:val="28"/>
          <w:szCs w:val="28"/>
        </w:rPr>
        <w:t xml:space="preserve">. </w:t>
      </w:r>
      <w:r w:rsidRPr="00F05627">
        <w:rPr>
          <w:sz w:val="28"/>
        </w:rPr>
        <w:t>Выпускник программы бакалавриата с</w:t>
      </w:r>
      <w:r w:rsidRPr="00F05627">
        <w:rPr>
          <w:sz w:val="28"/>
          <w:szCs w:val="28"/>
        </w:rPr>
        <w:t xml:space="preserve"> присвоением квалификации «академический бакалавр» </w:t>
      </w:r>
      <w:r w:rsidRPr="00F05627">
        <w:rPr>
          <w:color w:val="000000"/>
          <w:sz w:val="28"/>
          <w:szCs w:val="28"/>
        </w:rPr>
        <w:t>в соответствии с</w:t>
      </w:r>
      <w:r w:rsidRPr="00F70C9F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задачи:</w:t>
      </w:r>
    </w:p>
    <w:p w:rsidR="00190D7F" w:rsidRPr="0026095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5F">
        <w:rPr>
          <w:rFonts w:ascii="Times New Roman" w:hAnsi="Times New Roman" w:cs="Times New Roman"/>
          <w:b/>
          <w:sz w:val="28"/>
          <w:szCs w:val="28"/>
        </w:rPr>
        <w:t>торгово-технологическая деятельность: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выявление, формирование и удовлетворение потребностей;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 xml:space="preserve">разработка и внедрение комплекса интегрированных маркетинговых </w:t>
      </w:r>
      <w:r w:rsidRPr="002245CE">
        <w:rPr>
          <w:rFonts w:ascii="Times New Roman" w:hAnsi="Times New Roman" w:cs="Times New Roman"/>
          <w:sz w:val="28"/>
          <w:szCs w:val="28"/>
        </w:rPr>
        <w:lastRenderedPageBreak/>
        <w:t>коммуникаций, в том числе с использованием рекламы;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организация и эффективное осуществление контроля качества товаров и услуг;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5CE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приемки товаров по количеству и качеству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>, их</w:t>
      </w:r>
      <w:r w:rsidRPr="002245CE">
        <w:rPr>
          <w:rFonts w:ascii="Times New Roman" w:hAnsi="Times New Roman" w:cs="Times New Roman"/>
          <w:color w:val="000000"/>
          <w:sz w:val="28"/>
          <w:szCs w:val="28"/>
        </w:rPr>
        <w:t xml:space="preserve"> учета;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5CE">
        <w:rPr>
          <w:rFonts w:ascii="Times New Roman" w:hAnsi="Times New Roman" w:cs="Times New Roman"/>
          <w:color w:val="000000"/>
          <w:sz w:val="28"/>
          <w:szCs w:val="28"/>
        </w:rPr>
        <w:t>проведение оценки качества товаров и анализ ее результатов;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управление товародвижением, его учет и оптимизация, минимизация потерь товаров, затрат материальных и трудовых ресурсов;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</w:t>
      </w:r>
      <w:r w:rsidRPr="0022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5CE">
        <w:rPr>
          <w:rFonts w:ascii="Times New Roman" w:hAnsi="Times New Roman" w:cs="Times New Roman"/>
          <w:sz w:val="28"/>
          <w:szCs w:val="28"/>
        </w:rPr>
        <w:t xml:space="preserve">рекламы </w:t>
      </w:r>
      <w:r>
        <w:rPr>
          <w:rFonts w:ascii="Times New Roman" w:hAnsi="Times New Roman" w:cs="Times New Roman"/>
          <w:sz w:val="28"/>
          <w:szCs w:val="28"/>
        </w:rPr>
        <w:t>и осуществление  рекламных мероприятий в</w:t>
      </w:r>
      <w:r w:rsidRPr="002245CE">
        <w:rPr>
          <w:rFonts w:ascii="Times New Roman" w:hAnsi="Times New Roman" w:cs="Times New Roman"/>
          <w:sz w:val="28"/>
          <w:szCs w:val="28"/>
        </w:rPr>
        <w:t xml:space="preserve"> торгово-технологической деятельности, выбор или разработка средств рекламы товаров для продвижения их на рынке;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 xml:space="preserve">участие в работе по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Pr="002245CE">
        <w:rPr>
          <w:rFonts w:ascii="Times New Roman" w:hAnsi="Times New Roman" w:cs="Times New Roman"/>
          <w:sz w:val="28"/>
          <w:szCs w:val="28"/>
        </w:rPr>
        <w:t xml:space="preserve"> и осуществлению торгово-технологических процессов на предприятии;</w:t>
      </w:r>
    </w:p>
    <w:p w:rsidR="00190D7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регулирование процессов хранения тов</w:t>
      </w:r>
      <w:r>
        <w:rPr>
          <w:rFonts w:ascii="Times New Roman" w:hAnsi="Times New Roman" w:cs="Times New Roman"/>
          <w:sz w:val="28"/>
          <w:szCs w:val="28"/>
        </w:rPr>
        <w:t>аров, проведение инвентаризации,</w:t>
      </w:r>
      <w:r w:rsidRPr="002245CE">
        <w:rPr>
          <w:rFonts w:ascii="Times New Roman" w:hAnsi="Times New Roman" w:cs="Times New Roman"/>
          <w:sz w:val="28"/>
          <w:szCs w:val="28"/>
        </w:rPr>
        <w:t xml:space="preserve"> определение, дифференциация и списание потерь;</w:t>
      </w:r>
    </w:p>
    <w:p w:rsidR="00190D7F" w:rsidRPr="0026095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5F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изучение и прогнозирование спроса с учетом требований потребителей на определенных сегментах рынка;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идентификация товаров, выявление и предупреждение их фальсификации;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составление документации в области профессиональной деятельности (коммерческой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5CE">
        <w:rPr>
          <w:rFonts w:ascii="Times New Roman" w:hAnsi="Times New Roman" w:cs="Times New Roman"/>
          <w:sz w:val="28"/>
          <w:szCs w:val="28"/>
        </w:rPr>
        <w:t xml:space="preserve"> или маркетинговой, или рекламной, или логистической, или товароведной) и проверка правильности ее оформления;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 xml:space="preserve">выбор деловых партнеров с учетом определенных критериев, проведение деловых переговоров, заключение договоров на взаимовыгодной основе и 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>их выполнения</w:t>
      </w:r>
      <w:r w:rsidRPr="002245CE">
        <w:rPr>
          <w:rFonts w:ascii="Times New Roman" w:hAnsi="Times New Roman" w:cs="Times New Roman"/>
          <w:sz w:val="28"/>
          <w:szCs w:val="28"/>
        </w:rPr>
        <w:t>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управление ассортиментом и качеством товаров и услуг;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выбор и реализация стратегии ценообразования;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организация и планирование материально-технического обеспечения предприятия, закупки и продажи (сбыт) товаров;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необходимого уровня</w:t>
      </w:r>
      <w:r w:rsidRPr="002245CE">
        <w:rPr>
          <w:rFonts w:ascii="Times New Roman" w:hAnsi="Times New Roman" w:cs="Times New Roman"/>
          <w:sz w:val="28"/>
          <w:szCs w:val="28"/>
        </w:rPr>
        <w:t xml:space="preserve"> качества торгового обслуживания потребителей;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управление товарными запасами и их оптимизация;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управление персоналом;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анализ и оценка профессиональной деятельности (коммерческой, или маркетинговой, или рекламной, или логистической или товароведной) для разработки стратегии организации (предприятия);</w:t>
      </w:r>
    </w:p>
    <w:p w:rsidR="00190D7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CE">
        <w:rPr>
          <w:rFonts w:ascii="Times New Roman" w:hAnsi="Times New Roman" w:cs="Times New Roman"/>
          <w:sz w:val="28"/>
          <w:szCs w:val="28"/>
        </w:rPr>
        <w:t>организация и осуществление профессиональной деятельности (коммерческой, или маркетинговой, или логистической, или рекламной, или товароведной);</w:t>
      </w:r>
    </w:p>
    <w:p w:rsidR="00190D7F" w:rsidRPr="0026095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5F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190D7F" w:rsidRPr="00FF4546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6">
        <w:rPr>
          <w:rFonts w:ascii="Times New Roman" w:hAnsi="Times New Roman" w:cs="Times New Roman"/>
          <w:sz w:val="28"/>
          <w:szCs w:val="28"/>
        </w:rPr>
        <w:t>организация, проведение маркетинговых исследований и оценка их эффективности;</w:t>
      </w:r>
    </w:p>
    <w:p w:rsidR="00190D7F" w:rsidRPr="00FF4546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6">
        <w:rPr>
          <w:rFonts w:ascii="Times New Roman" w:hAnsi="Times New Roman" w:cs="Times New Roman"/>
          <w:sz w:val="28"/>
          <w:szCs w:val="28"/>
        </w:rPr>
        <w:t>проведение научных исследований по отдельным разделам тем (этапам, заданиям) в соответствии с утвержденными методиками;</w:t>
      </w:r>
    </w:p>
    <w:p w:rsidR="00190D7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6">
        <w:rPr>
          <w:rFonts w:ascii="Times New Roman" w:hAnsi="Times New Roman" w:cs="Times New Roman"/>
          <w:sz w:val="28"/>
          <w:szCs w:val="28"/>
        </w:rPr>
        <w:t>участие в разработке инновационных методов, средств и технологий осуществления профессиональной деятельности (коммерческой, или маркетинговой, или рекламной, или логистической, или товароведной);</w:t>
      </w:r>
    </w:p>
    <w:p w:rsidR="00190D7F" w:rsidRPr="0026095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5F">
        <w:rPr>
          <w:rFonts w:ascii="Times New Roman" w:hAnsi="Times New Roman" w:cs="Times New Roman"/>
          <w:b/>
          <w:sz w:val="28"/>
          <w:szCs w:val="28"/>
        </w:rPr>
        <w:t>проектная деятельность:</w:t>
      </w:r>
    </w:p>
    <w:p w:rsidR="00190D7F" w:rsidRPr="00FF4546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6">
        <w:rPr>
          <w:rFonts w:ascii="Times New Roman" w:hAnsi="Times New Roman" w:cs="Times New Roman"/>
          <w:sz w:val="28"/>
          <w:szCs w:val="28"/>
        </w:rPr>
        <w:t>разработка проектов торгово-технологических и логистических процессов и систем в области коммерции, или маркетинга, или рекламы, или логистики, или товароведения с использованием информационных технологий;</w:t>
      </w:r>
    </w:p>
    <w:p w:rsidR="00190D7F" w:rsidRPr="00FF4546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6">
        <w:rPr>
          <w:rFonts w:ascii="Times New Roman" w:hAnsi="Times New Roman" w:cs="Times New Roman"/>
          <w:sz w:val="28"/>
          <w:szCs w:val="28"/>
        </w:rPr>
        <w:t>участие в реализации проектов в области коммерции, маркетинга, рекламы, логистики и товароведения;</w:t>
      </w:r>
    </w:p>
    <w:p w:rsidR="00190D7F" w:rsidRPr="002245C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6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>размещения торговых организаций;</w:t>
      </w:r>
    </w:p>
    <w:p w:rsidR="00190D7F" w:rsidRPr="0026095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5F">
        <w:rPr>
          <w:rFonts w:ascii="Times New Roman" w:hAnsi="Times New Roman" w:cs="Times New Roman"/>
          <w:b/>
          <w:sz w:val="28"/>
          <w:szCs w:val="28"/>
        </w:rPr>
        <w:lastRenderedPageBreak/>
        <w:t>логистическая деятельность:</w:t>
      </w:r>
    </w:p>
    <w:p w:rsidR="00190D7F" w:rsidRPr="00FF4546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6">
        <w:rPr>
          <w:rFonts w:ascii="Times New Roman" w:hAnsi="Times New Roman" w:cs="Times New Roman"/>
          <w:sz w:val="28"/>
          <w:szCs w:val="28"/>
        </w:rPr>
        <w:t>выбор или формирование логистических цепей в торговле;</w:t>
      </w:r>
    </w:p>
    <w:p w:rsidR="00190D7F" w:rsidRPr="00FF4546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6">
        <w:rPr>
          <w:rFonts w:ascii="Times New Roman" w:hAnsi="Times New Roman" w:cs="Times New Roman"/>
          <w:sz w:val="28"/>
          <w:szCs w:val="28"/>
        </w:rPr>
        <w:t>участие в разработке логистических схем в торговле;</w:t>
      </w:r>
    </w:p>
    <w:p w:rsidR="00190D7F" w:rsidRPr="00FF4546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6">
        <w:rPr>
          <w:rFonts w:ascii="Times New Roman" w:hAnsi="Times New Roman" w:cs="Times New Roman"/>
          <w:sz w:val="28"/>
          <w:szCs w:val="28"/>
        </w:rPr>
        <w:t>управление логистическими процесса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190D7F" w:rsidRPr="00826AC8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05627">
        <w:rPr>
          <w:sz w:val="28"/>
          <w:szCs w:val="28"/>
        </w:rPr>
        <w:t>Выпускник программы бакалавриата с присвоением квалификации «прикладной бакалавр»</w:t>
      </w:r>
      <w:r>
        <w:rPr>
          <w:sz w:val="28"/>
          <w:szCs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задачи:</w:t>
      </w:r>
    </w:p>
    <w:p w:rsidR="00190D7F" w:rsidRPr="0026095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5F">
        <w:rPr>
          <w:rFonts w:ascii="Times New Roman" w:hAnsi="Times New Roman" w:cs="Times New Roman"/>
          <w:b/>
          <w:sz w:val="28"/>
          <w:szCs w:val="28"/>
        </w:rPr>
        <w:t>торгово-технологическая деятельность: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материально-технического снабжения предприятия, технология и организация закупки и продажи (сбыта) товаров;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обеспечении товародвижения, его учете, минимизации издержек обращения, в том числе товарных потерь;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маркетинговых мероприятий по товародвижению и продвижению товаров;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осуществлении торгово-технологических процессов на предприятиях в сфере товарного обращения;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процесса обслуживания покупателей на предприятиях торговли;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B725D">
        <w:rPr>
          <w:sz w:val="28"/>
          <w:szCs w:val="28"/>
        </w:rPr>
        <w:t>ос</w:t>
      </w:r>
      <w:r>
        <w:rPr>
          <w:sz w:val="28"/>
          <w:szCs w:val="28"/>
        </w:rPr>
        <w:t>уществление контроля качества и приемки товаров по количеству и качеству;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формировании ассортимента и оценке качества товаров;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31579">
        <w:rPr>
          <w:sz w:val="28"/>
          <w:szCs w:val="28"/>
        </w:rPr>
        <w:t>обеспечение сохраняемости товаров</w:t>
      </w:r>
      <w:r>
        <w:rPr>
          <w:sz w:val="28"/>
          <w:szCs w:val="28"/>
        </w:rPr>
        <w:t xml:space="preserve"> в процессе их товародвижения;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и контроль условий и сроков хранения товаров, проведение инвентаризации, определение и списание потерь;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договорной работе, контроль соблюдения условий заключенных договоров;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основных положений действующего законодательства и требований нормативных документов;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контроль правильности составления технической документации (товаросопроводительных, организационно-распорядительных и иных документов).</w:t>
      </w:r>
    </w:p>
    <w:p w:rsidR="00190D7F" w:rsidRPr="003822DA" w:rsidRDefault="00190D7F" w:rsidP="00515E5C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190D7F" w:rsidRPr="00376442" w:rsidDel="00A61060" w:rsidRDefault="00190D7F" w:rsidP="00515E5C">
      <w:pPr>
        <w:widowControl w:val="0"/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190D7F" w:rsidRDefault="00190D7F" w:rsidP="00515E5C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>ПРОГРАММ БАКАЛАВРИАТА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38.03.06</w:t>
      </w:r>
      <w:r w:rsidRPr="004D416C">
        <w:rPr>
          <w:sz w:val="28"/>
          <w:szCs w:val="28"/>
        </w:rPr>
        <w:t xml:space="preserve"> </w:t>
      </w:r>
      <w:r>
        <w:rPr>
          <w:b/>
          <w:sz w:val="28"/>
        </w:rPr>
        <w:t>ТОРГОВОЕ ДЕЛО</w:t>
      </w:r>
    </w:p>
    <w:p w:rsidR="00190D7F" w:rsidRDefault="00190D7F" w:rsidP="00515E5C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бакалавриата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>,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или профессионально-прикладные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190D7F" w:rsidRDefault="00190D7F" w:rsidP="00515E5C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6851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должен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190D7F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520DBB">
        <w:rPr>
          <w:szCs w:val="28"/>
        </w:rPr>
        <w:t>пособность</w:t>
      </w:r>
      <w:r>
        <w:rPr>
          <w:szCs w:val="28"/>
        </w:rPr>
        <w:t>ю</w:t>
      </w:r>
      <w:r w:rsidRPr="00520DBB">
        <w:rPr>
          <w:szCs w:val="28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</w:t>
      </w:r>
      <w:r>
        <w:rPr>
          <w:szCs w:val="28"/>
        </w:rPr>
        <w:t>ельности (ОК-1);</w:t>
      </w:r>
    </w:p>
    <w:p w:rsidR="00190D7F" w:rsidRPr="00520DBB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520DBB">
        <w:rPr>
          <w:szCs w:val="28"/>
        </w:rPr>
        <w:t>пособность</w:t>
      </w:r>
      <w:r>
        <w:rPr>
          <w:szCs w:val="28"/>
        </w:rPr>
        <w:t>ю</w:t>
      </w:r>
      <w:r w:rsidRPr="00520DBB">
        <w:rPr>
          <w:szCs w:val="28"/>
        </w:rPr>
        <w:t xml:space="preserve"> использовать основы экономических знаний при оценке эффективности результатов деятельности в различных сферах</w:t>
      </w:r>
      <w:r>
        <w:rPr>
          <w:szCs w:val="28"/>
        </w:rPr>
        <w:t xml:space="preserve"> (ОК-2);</w:t>
      </w:r>
    </w:p>
    <w:p w:rsidR="00190D7F" w:rsidRPr="00520DBB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520DBB">
        <w:rPr>
          <w:szCs w:val="28"/>
        </w:rPr>
        <w:t>пособность</w:t>
      </w:r>
      <w:r>
        <w:rPr>
          <w:szCs w:val="28"/>
        </w:rPr>
        <w:t>ю</w:t>
      </w:r>
      <w:r w:rsidRPr="00520DBB">
        <w:rPr>
          <w:szCs w:val="28"/>
        </w:rPr>
        <w:t xml:space="preserve"> к коммуникации в устной и письменной </w:t>
      </w:r>
      <w:proofErr w:type="gramStart"/>
      <w:r w:rsidRPr="00520DBB">
        <w:rPr>
          <w:szCs w:val="28"/>
        </w:rPr>
        <w:t>формах</w:t>
      </w:r>
      <w:proofErr w:type="gramEnd"/>
      <w:r w:rsidRPr="00520DBB">
        <w:rPr>
          <w:szCs w:val="28"/>
        </w:rPr>
        <w:t xml:space="preserve"> на русском и иностранном языках для решения задач межличностного и </w:t>
      </w:r>
      <w:r>
        <w:rPr>
          <w:szCs w:val="28"/>
        </w:rPr>
        <w:t xml:space="preserve">межкультурного </w:t>
      </w:r>
      <w:r w:rsidRPr="00520DBB">
        <w:rPr>
          <w:szCs w:val="28"/>
        </w:rPr>
        <w:t>взаимодействия</w:t>
      </w:r>
      <w:r>
        <w:rPr>
          <w:szCs w:val="28"/>
        </w:rPr>
        <w:t xml:space="preserve"> (ОК-3);</w:t>
      </w:r>
    </w:p>
    <w:p w:rsidR="00190D7F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517BE2">
        <w:rPr>
          <w:szCs w:val="28"/>
        </w:rPr>
        <w:t>пособность</w:t>
      </w:r>
      <w:r>
        <w:rPr>
          <w:szCs w:val="28"/>
        </w:rPr>
        <w:t>ю</w:t>
      </w:r>
      <w:r w:rsidRPr="00517BE2">
        <w:rPr>
          <w:szCs w:val="28"/>
        </w:rPr>
        <w:t xml:space="preserve"> работать в команде, толерантно воспринимая социальные, этнические, конфессиональные и культурные различия</w:t>
      </w:r>
      <w:r>
        <w:rPr>
          <w:szCs w:val="28"/>
        </w:rPr>
        <w:t xml:space="preserve"> (ОК-4);</w:t>
      </w:r>
    </w:p>
    <w:p w:rsidR="00190D7F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517BE2">
        <w:rPr>
          <w:szCs w:val="28"/>
        </w:rPr>
        <w:t>пособность</w:t>
      </w:r>
      <w:r>
        <w:rPr>
          <w:szCs w:val="28"/>
        </w:rPr>
        <w:t>ю</w:t>
      </w:r>
      <w:r w:rsidRPr="00517BE2">
        <w:rPr>
          <w:szCs w:val="28"/>
        </w:rPr>
        <w:t xml:space="preserve"> к самоорганизации и самообразованию</w:t>
      </w:r>
      <w:r>
        <w:rPr>
          <w:szCs w:val="28"/>
        </w:rPr>
        <w:t xml:space="preserve"> (ОК-5);</w:t>
      </w:r>
    </w:p>
    <w:p w:rsidR="00190D7F" w:rsidRPr="00520DBB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520DBB">
        <w:rPr>
          <w:szCs w:val="28"/>
        </w:rPr>
        <w:t>пособность</w:t>
      </w:r>
      <w:r>
        <w:rPr>
          <w:szCs w:val="28"/>
        </w:rPr>
        <w:t>ю</w:t>
      </w:r>
      <w:r w:rsidRPr="00520DBB">
        <w:rPr>
          <w:szCs w:val="28"/>
        </w:rPr>
        <w:t xml:space="preserve"> использовать общеправовые знания в различных сферах деятельности</w:t>
      </w:r>
      <w:r>
        <w:rPr>
          <w:szCs w:val="28"/>
        </w:rPr>
        <w:t xml:space="preserve"> (ОК-6);</w:t>
      </w:r>
    </w:p>
    <w:p w:rsidR="00190D7F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517BE2">
        <w:rPr>
          <w:szCs w:val="28"/>
        </w:rPr>
        <w:t>пособность</w:t>
      </w:r>
      <w:r>
        <w:rPr>
          <w:szCs w:val="28"/>
        </w:rPr>
        <w:t>ю</w:t>
      </w:r>
      <w:r w:rsidRPr="00517BE2">
        <w:rPr>
          <w:szCs w:val="28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Cs w:val="28"/>
        </w:rPr>
        <w:t xml:space="preserve"> (ОК-7);</w:t>
      </w:r>
    </w:p>
    <w:p w:rsidR="00190D7F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готов</w:t>
      </w:r>
      <w:r w:rsidRPr="00E96E0F">
        <w:rPr>
          <w:color w:val="000000"/>
          <w:szCs w:val="28"/>
        </w:rPr>
        <w:t>ность</w:t>
      </w:r>
      <w:r>
        <w:rPr>
          <w:color w:val="000000"/>
          <w:szCs w:val="28"/>
        </w:rPr>
        <w:t>ю</w:t>
      </w:r>
      <w:r w:rsidRPr="00E96E0F">
        <w:rPr>
          <w:color w:val="000000"/>
          <w:szCs w:val="28"/>
        </w:rPr>
        <w:t xml:space="preserve"> пользовать</w:t>
      </w:r>
      <w:r>
        <w:rPr>
          <w:color w:val="000000"/>
          <w:szCs w:val="28"/>
        </w:rPr>
        <w:t>ся</w:t>
      </w:r>
      <w:r w:rsidRPr="00E96E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основными </w:t>
      </w:r>
      <w:r w:rsidRPr="00E96E0F">
        <w:rPr>
          <w:color w:val="000000"/>
          <w:szCs w:val="28"/>
        </w:rPr>
        <w:t>метод</w:t>
      </w:r>
      <w:r>
        <w:rPr>
          <w:color w:val="000000"/>
          <w:szCs w:val="28"/>
        </w:rPr>
        <w:t>ами</w:t>
      </w:r>
      <w:r w:rsidRPr="00E96E0F">
        <w:rPr>
          <w:color w:val="000000"/>
          <w:szCs w:val="28"/>
        </w:rPr>
        <w:t xml:space="preserve"> защиты </w:t>
      </w:r>
      <w:r>
        <w:rPr>
          <w:color w:val="000000"/>
          <w:szCs w:val="28"/>
        </w:rPr>
        <w:t xml:space="preserve">производственного персонала и населения от возможных последствий аварий, катастроф, стихийных бедствий </w:t>
      </w:r>
      <w:r>
        <w:rPr>
          <w:szCs w:val="28"/>
        </w:rPr>
        <w:t>(ОК-8);</w:t>
      </w:r>
    </w:p>
    <w:p w:rsidR="00190D7F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AE670B">
        <w:rPr>
          <w:szCs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</w:t>
      </w:r>
      <w:r>
        <w:rPr>
          <w:szCs w:val="28"/>
        </w:rPr>
        <w:t>9</w:t>
      </w:r>
      <w:r w:rsidRPr="00AE670B">
        <w:rPr>
          <w:szCs w:val="28"/>
        </w:rPr>
        <w:t>);</w:t>
      </w:r>
    </w:p>
    <w:p w:rsidR="00190D7F" w:rsidRPr="00520DBB" w:rsidRDefault="00190D7F" w:rsidP="00515E5C">
      <w:pPr>
        <w:pStyle w:val="afff"/>
        <w:widowControl w:val="0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7B725D">
        <w:rPr>
          <w:szCs w:val="28"/>
        </w:rPr>
        <w:lastRenderedPageBreak/>
        <w:t>готовностью к выполнению гражданского долга и проявлению патриотизма (ОК-</w:t>
      </w:r>
      <w:r>
        <w:rPr>
          <w:szCs w:val="28"/>
        </w:rPr>
        <w:t>10</w:t>
      </w:r>
      <w:r w:rsidRPr="007B725D">
        <w:rPr>
          <w:szCs w:val="28"/>
        </w:rPr>
        <w:t>)</w:t>
      </w:r>
      <w:r>
        <w:rPr>
          <w:szCs w:val="28"/>
        </w:rPr>
        <w:t>.</w:t>
      </w:r>
    </w:p>
    <w:p w:rsidR="00190D7F" w:rsidRDefault="00190D7F" w:rsidP="00515E5C">
      <w:pPr>
        <w:pStyle w:val="af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6851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должен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190D7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90500">
        <w:rPr>
          <w:rFonts w:ascii="Times New Roman" w:hAnsi="Times New Roman"/>
          <w:sz w:val="28"/>
          <w:szCs w:val="28"/>
        </w:rPr>
        <w:t>пособность</w:t>
      </w:r>
      <w:r>
        <w:rPr>
          <w:rFonts w:ascii="Times New Roman" w:hAnsi="Times New Roman"/>
          <w:sz w:val="28"/>
          <w:szCs w:val="28"/>
        </w:rPr>
        <w:t>ю</w:t>
      </w:r>
      <w:r w:rsidRPr="00390500">
        <w:rPr>
          <w:rFonts w:ascii="Times New Roman" w:hAnsi="Times New Roman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500">
        <w:rPr>
          <w:rFonts w:ascii="Times New Roman" w:hAnsi="Times New Roman"/>
          <w:sz w:val="28"/>
          <w:szCs w:val="28"/>
        </w:rPr>
        <w:t>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1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11DC">
        <w:rPr>
          <w:rFonts w:ascii="Times New Roman" w:hAnsi="Times New Roman" w:cs="Times New Roman"/>
          <w:sz w:val="28"/>
          <w:szCs w:val="28"/>
        </w:rPr>
        <w:t>ПК-1);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 xml:space="preserve">способностью применять основные </w:t>
      </w:r>
      <w:r w:rsidRPr="000511DC">
        <w:rPr>
          <w:rFonts w:ascii="Times New Roman" w:hAnsi="Times New Roman" w:cs="Times New Roman"/>
          <w:color w:val="000000"/>
          <w:sz w:val="28"/>
          <w:szCs w:val="28"/>
        </w:rPr>
        <w:t>методы математического анализа и</w:t>
      </w:r>
      <w:r w:rsidRPr="000511DC">
        <w:rPr>
          <w:rFonts w:ascii="Times New Roman" w:hAnsi="Times New Roman" w:cs="Times New Roman"/>
          <w:sz w:val="28"/>
          <w:szCs w:val="28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11DC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11DC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A558A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70B">
        <w:rPr>
          <w:rFonts w:ascii="Times New Roman" w:hAnsi="Times New Roman" w:cs="Times New Roman"/>
          <w:sz w:val="28"/>
          <w:szCs w:val="28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</w:t>
      </w:r>
      <w:r>
        <w:rPr>
          <w:rFonts w:ascii="Times New Roman" w:hAnsi="Times New Roman" w:cs="Times New Roman"/>
          <w:sz w:val="28"/>
          <w:szCs w:val="28"/>
        </w:rPr>
        <w:t>, или торгово-</w:t>
      </w:r>
      <w:r w:rsidRPr="00A558AF">
        <w:rPr>
          <w:rFonts w:ascii="Times New Roman" w:hAnsi="Times New Roman" w:cs="Times New Roman"/>
          <w:sz w:val="28"/>
          <w:szCs w:val="28"/>
        </w:rPr>
        <w:t>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 (ОПК-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8A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90D7F" w:rsidRPr="00DD2453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0B">
        <w:rPr>
          <w:rFonts w:ascii="Times New Roman" w:hAnsi="Times New Roman" w:cs="Times New Roman"/>
          <w:sz w:val="28"/>
          <w:szCs w:val="28"/>
        </w:rPr>
        <w:t xml:space="preserve">готовностью работать с технической документацией, необходимой для профессиональной деятельности (коммерческой, или маркетинговой, или рекламной, </w:t>
      </w:r>
      <w:r w:rsidRPr="00DD2453">
        <w:rPr>
          <w:rFonts w:ascii="Times New Roman" w:hAnsi="Times New Roman" w:cs="Times New Roman"/>
          <w:sz w:val="28"/>
          <w:szCs w:val="28"/>
        </w:rPr>
        <w:t xml:space="preserve">или логистической, или товароведной, или торгово-технологической) и проверять правильность ее оформления (ОПК-5). </w:t>
      </w:r>
    </w:p>
    <w:p w:rsidR="00190D7F" w:rsidRPr="00DD2453" w:rsidRDefault="00190D7F" w:rsidP="00515E5C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color w:val="000000"/>
          <w:szCs w:val="28"/>
          <w:lang w:val="ru-RU"/>
        </w:rPr>
      </w:pPr>
      <w:r w:rsidRPr="00DD2453">
        <w:rPr>
          <w:rFonts w:ascii="Times New Roman" w:hAnsi="Times New Roman"/>
          <w:b/>
          <w:szCs w:val="28"/>
        </w:rPr>
        <w:t>5.</w:t>
      </w:r>
      <w:r w:rsidRPr="00DD2453">
        <w:rPr>
          <w:rFonts w:ascii="Times New Roman" w:hAnsi="Times New Roman"/>
          <w:b/>
          <w:szCs w:val="28"/>
          <w:lang w:val="ru-RU"/>
        </w:rPr>
        <w:t>4</w:t>
      </w:r>
      <w:r w:rsidRPr="00DD2453">
        <w:rPr>
          <w:rFonts w:ascii="Times New Roman" w:hAnsi="Times New Roman"/>
          <w:b/>
          <w:szCs w:val="28"/>
        </w:rPr>
        <w:t>.</w:t>
      </w:r>
      <w:r w:rsidRPr="00DD2453">
        <w:rPr>
          <w:rFonts w:ascii="Times New Roman" w:hAnsi="Times New Roman"/>
          <w:szCs w:val="28"/>
        </w:rPr>
        <w:t xml:space="preserve"> Выпускник</w:t>
      </w:r>
      <w:r w:rsidRPr="00DD2453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DD2453">
        <w:rPr>
          <w:rFonts w:ascii="Times New Roman" w:hAnsi="Times New Roman"/>
          <w:szCs w:val="28"/>
        </w:rPr>
        <w:t xml:space="preserve"> </w:t>
      </w:r>
      <w:r w:rsidRPr="00DD2453">
        <w:rPr>
          <w:rFonts w:ascii="Times New Roman" w:hAnsi="Times New Roman"/>
          <w:szCs w:val="28"/>
          <w:lang w:val="ru-RU"/>
        </w:rPr>
        <w:t xml:space="preserve">с </w:t>
      </w:r>
      <w:r w:rsidRPr="00DD2453">
        <w:rPr>
          <w:rFonts w:ascii="Times New Roman" w:hAnsi="Times New Roman"/>
          <w:szCs w:val="28"/>
        </w:rPr>
        <w:t>присв</w:t>
      </w:r>
      <w:r w:rsidRPr="00DD2453">
        <w:rPr>
          <w:rFonts w:ascii="Times New Roman" w:hAnsi="Times New Roman"/>
          <w:szCs w:val="28"/>
          <w:lang w:val="ru-RU"/>
        </w:rPr>
        <w:t>оением</w:t>
      </w:r>
      <w:r w:rsidRPr="00DD2453">
        <w:rPr>
          <w:rFonts w:ascii="Times New Roman" w:hAnsi="Times New Roman"/>
          <w:szCs w:val="28"/>
        </w:rPr>
        <w:t xml:space="preserve"> квалификаци</w:t>
      </w:r>
      <w:r w:rsidRPr="00DD2453">
        <w:rPr>
          <w:rFonts w:ascii="Times New Roman" w:hAnsi="Times New Roman"/>
          <w:szCs w:val="28"/>
          <w:lang w:val="ru-RU"/>
        </w:rPr>
        <w:t>и</w:t>
      </w:r>
      <w:r w:rsidRPr="00DD2453">
        <w:rPr>
          <w:rFonts w:ascii="Times New Roman" w:hAnsi="Times New Roman"/>
          <w:szCs w:val="28"/>
        </w:rPr>
        <w:t xml:space="preserve"> «</w:t>
      </w:r>
      <w:r w:rsidRPr="00DD2453">
        <w:rPr>
          <w:rFonts w:ascii="Times New Roman" w:hAnsi="Times New Roman"/>
          <w:szCs w:val="28"/>
          <w:lang w:val="ru-RU"/>
        </w:rPr>
        <w:t xml:space="preserve">академический </w:t>
      </w:r>
      <w:r w:rsidRPr="00DD2453">
        <w:rPr>
          <w:rFonts w:ascii="Times New Roman" w:hAnsi="Times New Roman"/>
          <w:szCs w:val="28"/>
        </w:rPr>
        <w:t>бакалавр»</w:t>
      </w:r>
      <w:r w:rsidRPr="00DD2453">
        <w:rPr>
          <w:rFonts w:ascii="Times New Roman" w:hAnsi="Times New Roman"/>
          <w:lang w:val="ru-RU"/>
        </w:rPr>
        <w:t xml:space="preserve"> </w:t>
      </w:r>
      <w:r w:rsidRPr="00DD2453">
        <w:rPr>
          <w:rFonts w:ascii="Times New Roman" w:hAnsi="Times New Roman"/>
          <w:szCs w:val="28"/>
        </w:rPr>
        <w:t>долж</w:t>
      </w:r>
      <w:r w:rsidRPr="00DD2453">
        <w:rPr>
          <w:rFonts w:ascii="Times New Roman" w:hAnsi="Times New Roman"/>
          <w:szCs w:val="28"/>
          <w:lang w:val="ru-RU"/>
        </w:rPr>
        <w:t xml:space="preserve">ен </w:t>
      </w:r>
      <w:r w:rsidRPr="00DD2453">
        <w:rPr>
          <w:rFonts w:ascii="Times New Roman" w:hAnsi="Times New Roman"/>
          <w:szCs w:val="28"/>
        </w:rPr>
        <w:t>обладать</w:t>
      </w:r>
      <w:r w:rsidRPr="00DD2453">
        <w:rPr>
          <w:rFonts w:ascii="Times New Roman" w:hAnsi="Times New Roman"/>
          <w:szCs w:val="28"/>
          <w:lang w:val="ru-RU"/>
        </w:rPr>
        <w:t xml:space="preserve"> </w:t>
      </w:r>
      <w:r w:rsidRPr="00DD2453"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DD2453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DD2453">
        <w:rPr>
          <w:rFonts w:ascii="Times New Roman" w:hAnsi="Times New Roman"/>
          <w:color w:val="000000"/>
          <w:szCs w:val="28"/>
        </w:rPr>
        <w:t>на котор</w:t>
      </w:r>
      <w:r w:rsidRPr="00DD2453">
        <w:rPr>
          <w:rFonts w:ascii="Times New Roman" w:hAnsi="Times New Roman"/>
          <w:color w:val="000000"/>
          <w:szCs w:val="28"/>
          <w:lang w:val="ru-RU"/>
        </w:rPr>
        <w:t xml:space="preserve">ый </w:t>
      </w:r>
      <w:r w:rsidRPr="00DD2453">
        <w:rPr>
          <w:rFonts w:ascii="Times New Roman" w:hAnsi="Times New Roman"/>
          <w:color w:val="000000"/>
          <w:szCs w:val="28"/>
        </w:rPr>
        <w:t xml:space="preserve">(которые) ориентирована </w:t>
      </w:r>
      <w:r w:rsidRPr="00DD2453">
        <w:rPr>
          <w:rFonts w:ascii="Times New Roman" w:hAnsi="Times New Roman"/>
          <w:szCs w:val="28"/>
          <w:lang w:val="ru-RU"/>
        </w:rPr>
        <w:t>программа бакалавриата</w:t>
      </w:r>
      <w:r w:rsidRPr="00DD2453">
        <w:rPr>
          <w:rFonts w:ascii="Times New Roman" w:hAnsi="Times New Roman"/>
          <w:color w:val="000000"/>
          <w:szCs w:val="28"/>
          <w:lang w:val="ru-RU"/>
        </w:rPr>
        <w:t>:</w:t>
      </w:r>
    </w:p>
    <w:p w:rsidR="00190D7F" w:rsidRPr="00DD2453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53">
        <w:rPr>
          <w:rFonts w:ascii="Times New Roman" w:hAnsi="Times New Roman" w:cs="Times New Roman"/>
          <w:b/>
          <w:sz w:val="28"/>
          <w:szCs w:val="28"/>
        </w:rPr>
        <w:t>торгово-технологическая деятельность: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53">
        <w:rPr>
          <w:rFonts w:ascii="Times New Roman" w:hAnsi="Times New Roman" w:cs="Times New Roman"/>
          <w:sz w:val="28"/>
          <w:szCs w:val="28"/>
        </w:rPr>
        <w:t>способностью управлять ассортиментом</w:t>
      </w:r>
      <w:r w:rsidRPr="000511DC">
        <w:rPr>
          <w:rFonts w:ascii="Times New Roman" w:hAnsi="Times New Roman" w:cs="Times New Roman"/>
          <w:sz w:val="28"/>
          <w:szCs w:val="28"/>
        </w:rPr>
        <w:t xml:space="preserve"> и качеством товаров и услуг, </w:t>
      </w:r>
      <w:r w:rsidRPr="000511DC">
        <w:rPr>
          <w:rFonts w:ascii="Times New Roman" w:hAnsi="Times New Roman" w:cs="Times New Roman"/>
          <w:sz w:val="28"/>
          <w:szCs w:val="28"/>
        </w:rPr>
        <w:lastRenderedPageBreak/>
        <w:t>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</w:t>
      </w:r>
      <w:r>
        <w:rPr>
          <w:rFonts w:ascii="Times New Roman" w:hAnsi="Times New Roman" w:cs="Times New Roman"/>
          <w:sz w:val="28"/>
          <w:szCs w:val="28"/>
        </w:rPr>
        <w:t>ПК-1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способностью идентифицировать товары для выявления и предупреждения их фальсификации (ПК-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5378E2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E2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(ПК-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способностью выбирать деловых партнеров, проводить с ними деловые переговоры, заключать договора и контролировать их выполнение (ПК-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r>
        <w:rPr>
          <w:rFonts w:ascii="Times New Roman" w:hAnsi="Times New Roman" w:cs="Times New Roman"/>
          <w:sz w:val="28"/>
          <w:szCs w:val="28"/>
        </w:rPr>
        <w:t>организовывать и планировать материально-техническое обеспечение предприятий, закупку и продажу товаров</w:t>
      </w:r>
      <w:r w:rsidRPr="000511DC">
        <w:rPr>
          <w:rFonts w:ascii="Times New Roman" w:hAnsi="Times New Roman" w:cs="Times New Roman"/>
          <w:sz w:val="28"/>
          <w:szCs w:val="28"/>
        </w:rPr>
        <w:t xml:space="preserve"> (ПК-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 xml:space="preserve">готовностью </w:t>
      </w:r>
      <w:r>
        <w:rPr>
          <w:rFonts w:ascii="Times New Roman" w:hAnsi="Times New Roman" w:cs="Times New Roman"/>
          <w:sz w:val="28"/>
          <w:szCs w:val="28"/>
        </w:rPr>
        <w:t>обеспечивать необходимый уровень качества торгового обслуживания</w:t>
      </w:r>
      <w:r w:rsidRPr="000511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ПК-8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готовностью анализировать, оценивать и разрабатывать стратегии организации (ПК-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5378E2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E2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190D7F" w:rsidRPr="00C7235B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 xml:space="preserve">способностью проводить научные, в том </w:t>
      </w:r>
      <w:r w:rsidRPr="00C7235B">
        <w:rPr>
          <w:rFonts w:ascii="Times New Roman" w:hAnsi="Times New Roman" w:cs="Times New Roman"/>
          <w:sz w:val="28"/>
          <w:szCs w:val="28"/>
        </w:rPr>
        <w:t>числе маркетинговые, исследования в профессиональной деятельности (ПК-10);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логистической, или товароведной) (ПК-1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5378E2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E2"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деятельность: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способностью разрабатывать проекты профессиональной деятельности (торгово-технологические, и/или маркетинговые, и/или рекламные, и/или логистические процессы) с использованием информационных технологий (ПК-1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готовностью участвовать в реализации проектов в области профессиональной деятельности (коммерческой, или маркетинговой, или рекламной, или логистической, или товароведной) (ПК-1</w:t>
      </w:r>
      <w:r>
        <w:rPr>
          <w:rFonts w:ascii="Times New Roman" w:hAnsi="Times New Roman" w:cs="Times New Roman"/>
          <w:sz w:val="28"/>
          <w:szCs w:val="28"/>
        </w:rPr>
        <w:t>3);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способностью прогнозировать бизнес-процессы и оценивать их эффективность (ПК-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5378E2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E2">
        <w:rPr>
          <w:rFonts w:ascii="Times New Roman" w:hAnsi="Times New Roman" w:cs="Times New Roman"/>
          <w:b/>
          <w:sz w:val="28"/>
          <w:szCs w:val="28"/>
        </w:rPr>
        <w:t>логистическая деятельность:</w:t>
      </w:r>
    </w:p>
    <w:p w:rsidR="00190D7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 xml:space="preserve">готовностью участвовать в выборе и формировании логистических цепей и схем в торговых организациях, способностью управлять </w:t>
      </w:r>
      <w:r w:rsidRPr="00C7235B">
        <w:rPr>
          <w:rFonts w:ascii="Times New Roman" w:hAnsi="Times New Roman" w:cs="Times New Roman"/>
          <w:sz w:val="28"/>
          <w:szCs w:val="28"/>
        </w:rPr>
        <w:t>логистическими процессами и изыскивать оптимальные логистические системы (ПК-15).</w:t>
      </w:r>
    </w:p>
    <w:p w:rsidR="00190D7F" w:rsidRPr="004D416C" w:rsidRDefault="00190D7F" w:rsidP="00515E5C">
      <w:pPr>
        <w:tabs>
          <w:tab w:val="num" w:pos="643"/>
        </w:tabs>
        <w:suppressAutoHyphens/>
        <w:spacing w:line="360" w:lineRule="auto"/>
        <w:ind w:firstLine="567"/>
        <w:jc w:val="both"/>
        <w:rPr>
          <w:sz w:val="28"/>
          <w:szCs w:val="28"/>
          <w:lang/>
        </w:rPr>
      </w:pPr>
      <w:r w:rsidRPr="004D416C">
        <w:rPr>
          <w:sz w:val="28"/>
          <w:szCs w:val="28"/>
          <w:lang/>
        </w:rPr>
        <w:t>5.5. 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190D7F" w:rsidRPr="00C7235B" w:rsidRDefault="00190D7F" w:rsidP="00515E5C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C7235B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C7235B">
        <w:rPr>
          <w:rFonts w:ascii="Times New Roman" w:hAnsi="Times New Roman"/>
          <w:b/>
          <w:szCs w:val="28"/>
        </w:rPr>
        <w:t>.</w:t>
      </w:r>
      <w:r w:rsidRPr="00C7235B">
        <w:rPr>
          <w:rFonts w:ascii="Times New Roman" w:hAnsi="Times New Roman"/>
          <w:szCs w:val="28"/>
        </w:rPr>
        <w:t xml:space="preserve"> Выпускник</w:t>
      </w:r>
      <w:r w:rsidRPr="00C7235B">
        <w:rPr>
          <w:rFonts w:ascii="Times New Roman" w:hAnsi="Times New Roman"/>
          <w:szCs w:val="28"/>
          <w:lang w:val="ru-RU"/>
        </w:rPr>
        <w:t xml:space="preserve"> программы бакалавриата с</w:t>
      </w:r>
      <w:r w:rsidRPr="00C7235B">
        <w:rPr>
          <w:rFonts w:ascii="Times New Roman" w:hAnsi="Times New Roman"/>
          <w:szCs w:val="28"/>
        </w:rPr>
        <w:t xml:space="preserve"> присв</w:t>
      </w:r>
      <w:r w:rsidRPr="00C7235B">
        <w:rPr>
          <w:rFonts w:ascii="Times New Roman" w:hAnsi="Times New Roman"/>
          <w:szCs w:val="28"/>
          <w:lang w:val="ru-RU"/>
        </w:rPr>
        <w:t>оением</w:t>
      </w:r>
      <w:r w:rsidRPr="00C7235B">
        <w:rPr>
          <w:rFonts w:ascii="Times New Roman" w:hAnsi="Times New Roman"/>
          <w:szCs w:val="28"/>
        </w:rPr>
        <w:t xml:space="preserve"> квалификаци</w:t>
      </w:r>
      <w:r w:rsidRPr="00C7235B">
        <w:rPr>
          <w:rFonts w:ascii="Times New Roman" w:hAnsi="Times New Roman"/>
          <w:szCs w:val="28"/>
          <w:lang w:val="ru-RU"/>
        </w:rPr>
        <w:t xml:space="preserve">и </w:t>
      </w:r>
      <w:r w:rsidRPr="00C7235B">
        <w:rPr>
          <w:rFonts w:ascii="Times New Roman" w:hAnsi="Times New Roman"/>
          <w:szCs w:val="28"/>
        </w:rPr>
        <w:t>«</w:t>
      </w:r>
      <w:r w:rsidRPr="00C7235B">
        <w:rPr>
          <w:rFonts w:ascii="Times New Roman" w:hAnsi="Times New Roman"/>
          <w:szCs w:val="28"/>
          <w:lang w:val="ru-RU"/>
        </w:rPr>
        <w:t xml:space="preserve">прикладной </w:t>
      </w:r>
      <w:r w:rsidRPr="00C7235B">
        <w:rPr>
          <w:rFonts w:ascii="Times New Roman" w:hAnsi="Times New Roman"/>
          <w:szCs w:val="28"/>
        </w:rPr>
        <w:t>бакалавр»</w:t>
      </w:r>
      <w:r w:rsidRPr="00C7235B">
        <w:rPr>
          <w:rFonts w:ascii="Times New Roman" w:hAnsi="Times New Roman"/>
          <w:lang w:val="ru-RU"/>
        </w:rPr>
        <w:t xml:space="preserve"> </w:t>
      </w:r>
      <w:r w:rsidRPr="00C7235B">
        <w:rPr>
          <w:rFonts w:ascii="Times New Roman" w:hAnsi="Times New Roman"/>
          <w:szCs w:val="28"/>
        </w:rPr>
        <w:t>долж</w:t>
      </w:r>
      <w:r w:rsidRPr="00C7235B">
        <w:rPr>
          <w:rFonts w:ascii="Times New Roman" w:hAnsi="Times New Roman"/>
          <w:szCs w:val="28"/>
          <w:lang w:val="ru-RU"/>
        </w:rPr>
        <w:t xml:space="preserve">ен </w:t>
      </w:r>
      <w:r w:rsidRPr="00C7235B">
        <w:rPr>
          <w:rFonts w:ascii="Times New Roman" w:hAnsi="Times New Roman"/>
          <w:szCs w:val="28"/>
        </w:rPr>
        <w:t>обладать</w:t>
      </w:r>
      <w:r w:rsidRPr="00C7235B">
        <w:rPr>
          <w:rFonts w:ascii="Times New Roman" w:hAnsi="Times New Roman"/>
          <w:szCs w:val="28"/>
          <w:lang w:val="ru-RU"/>
        </w:rPr>
        <w:t xml:space="preserve"> </w:t>
      </w:r>
      <w:r w:rsidRPr="00C7235B">
        <w:rPr>
          <w:rFonts w:ascii="Times New Roman" w:hAnsi="Times New Roman"/>
          <w:b/>
          <w:szCs w:val="24"/>
          <w:lang w:val="ru-RU"/>
        </w:rPr>
        <w:t xml:space="preserve">профессионально-прикладными компетенциями (ППК), </w:t>
      </w:r>
      <w:r w:rsidRPr="00C7235B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C7235B">
        <w:rPr>
          <w:rFonts w:ascii="Times New Roman" w:hAnsi="Times New Roman"/>
          <w:color w:val="000000"/>
          <w:szCs w:val="28"/>
        </w:rPr>
        <w:t>на котор</w:t>
      </w:r>
      <w:r w:rsidRPr="00C7235B">
        <w:rPr>
          <w:rFonts w:ascii="Times New Roman" w:hAnsi="Times New Roman"/>
          <w:color w:val="000000"/>
          <w:szCs w:val="28"/>
          <w:lang w:val="ru-RU"/>
        </w:rPr>
        <w:t xml:space="preserve">ый </w:t>
      </w:r>
      <w:r w:rsidRPr="00C7235B">
        <w:rPr>
          <w:rFonts w:ascii="Times New Roman" w:hAnsi="Times New Roman"/>
          <w:color w:val="000000"/>
          <w:szCs w:val="28"/>
        </w:rPr>
        <w:t>(которые) ориентирована программа</w:t>
      </w:r>
      <w:r w:rsidRPr="00C7235B">
        <w:rPr>
          <w:rFonts w:ascii="Times New Roman" w:hAnsi="Times New Roman"/>
          <w:color w:val="000000"/>
          <w:szCs w:val="28"/>
          <w:lang w:val="ru-RU"/>
        </w:rPr>
        <w:t xml:space="preserve"> бакалавриата:</w:t>
      </w:r>
    </w:p>
    <w:p w:rsidR="00190D7F" w:rsidRPr="00C7235B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5B">
        <w:rPr>
          <w:rFonts w:ascii="Times New Roman" w:hAnsi="Times New Roman" w:cs="Times New Roman"/>
          <w:b/>
          <w:sz w:val="28"/>
          <w:szCs w:val="28"/>
        </w:rPr>
        <w:t>торгово-технологическая деятельность: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5B">
        <w:rPr>
          <w:rFonts w:ascii="Times New Roman" w:hAnsi="Times New Roman" w:cs="Times New Roman"/>
          <w:sz w:val="28"/>
          <w:szCs w:val="28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</w:t>
      </w:r>
      <w:r w:rsidRPr="000511DC">
        <w:rPr>
          <w:rFonts w:ascii="Times New Roman" w:hAnsi="Times New Roman" w:cs="Times New Roman"/>
          <w:sz w:val="28"/>
          <w:szCs w:val="28"/>
        </w:rPr>
        <w:t xml:space="preserve"> услуг, приемку и учет товаров по количеству и качеству (П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1DC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>способностью обеспечивать материально-техническое снабжение предприятия, закупки и продажу (сбыт) товаров, управлять товарными запасами (П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1DC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0511DC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lastRenderedPageBreak/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1DC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11DC">
        <w:rPr>
          <w:rFonts w:ascii="Times New Roman" w:hAnsi="Times New Roman" w:cs="Times New Roman"/>
          <w:sz w:val="28"/>
          <w:szCs w:val="28"/>
        </w:rPr>
        <w:t>);</w:t>
      </w:r>
    </w:p>
    <w:p w:rsidR="00190D7F" w:rsidRPr="00C7235B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C">
        <w:rPr>
          <w:rFonts w:ascii="Times New Roman" w:hAnsi="Times New Roman" w:cs="Times New Roman"/>
          <w:sz w:val="28"/>
          <w:szCs w:val="28"/>
        </w:rPr>
        <w:t xml:space="preserve"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</w:t>
      </w:r>
      <w:r w:rsidRPr="00C7235B">
        <w:rPr>
          <w:rFonts w:ascii="Times New Roman" w:hAnsi="Times New Roman" w:cs="Times New Roman"/>
          <w:sz w:val="28"/>
          <w:szCs w:val="28"/>
        </w:rPr>
        <w:t>рынка (ППК-4);</w:t>
      </w:r>
    </w:p>
    <w:p w:rsidR="00190D7F" w:rsidRPr="00C7235B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5B">
        <w:rPr>
          <w:rFonts w:ascii="Times New Roman" w:hAnsi="Times New Roman" w:cs="Times New Roman"/>
          <w:sz w:val="28"/>
          <w:szCs w:val="28"/>
        </w:rPr>
        <w:t>способностью контролировать выполнение договоров,  осуществлять сбор, хранение, обработку и оценку информации, необходимой для организации и управления профессиональной коммерческой деятельностью (ППК-5).</w:t>
      </w:r>
    </w:p>
    <w:p w:rsidR="00190D7F" w:rsidRPr="00C7235B" w:rsidRDefault="00190D7F" w:rsidP="00515E5C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C7235B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C7235B">
        <w:rPr>
          <w:rFonts w:ascii="Times New Roman" w:hAnsi="Times New Roman"/>
          <w:b/>
          <w:szCs w:val="28"/>
          <w:lang w:val="ru-RU"/>
        </w:rPr>
        <w:t xml:space="preserve">. </w:t>
      </w:r>
      <w:r w:rsidRPr="00C7235B">
        <w:rPr>
          <w:rFonts w:ascii="Times New Roman" w:hAnsi="Times New Roman"/>
          <w:szCs w:val="28"/>
        </w:rPr>
        <w:t xml:space="preserve">При </w:t>
      </w:r>
      <w:r w:rsidRPr="00C7235B">
        <w:rPr>
          <w:rFonts w:ascii="Times New Roman" w:hAnsi="Times New Roman"/>
          <w:szCs w:val="28"/>
          <w:lang w:val="ru-RU"/>
        </w:rPr>
        <w:t xml:space="preserve">проектировании </w:t>
      </w:r>
      <w:r w:rsidRPr="00C7235B">
        <w:rPr>
          <w:rFonts w:ascii="Times New Roman" w:hAnsi="Times New Roman"/>
          <w:szCs w:val="28"/>
        </w:rPr>
        <w:t xml:space="preserve"> программ</w:t>
      </w:r>
      <w:r w:rsidRPr="00C7235B">
        <w:rPr>
          <w:rFonts w:ascii="Times New Roman" w:hAnsi="Times New Roman"/>
          <w:szCs w:val="28"/>
          <w:lang w:val="ru-RU"/>
        </w:rPr>
        <w:t>ы</w:t>
      </w:r>
      <w:r w:rsidRPr="00C7235B">
        <w:rPr>
          <w:rFonts w:ascii="Times New Roman" w:hAnsi="Times New Roman"/>
          <w:szCs w:val="28"/>
        </w:rPr>
        <w:t xml:space="preserve"> бакалавриата образовательная организация </w:t>
      </w:r>
      <w:r w:rsidRPr="00C7235B">
        <w:rPr>
          <w:rFonts w:ascii="Times New Roman" w:hAnsi="Times New Roman"/>
          <w:szCs w:val="28"/>
          <w:lang w:val="ru-RU"/>
        </w:rPr>
        <w:t>обязана включить в набор требуемых результатов освоения программы бакалавриата все общекультурные и общепрофессиональные 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190D7F" w:rsidRDefault="00190D7F" w:rsidP="00515E5C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C7235B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C7235B">
        <w:rPr>
          <w:rFonts w:ascii="Times New Roman" w:hAnsi="Times New Roman"/>
          <w:b/>
          <w:szCs w:val="28"/>
          <w:lang w:val="ru-RU"/>
        </w:rPr>
        <w:t xml:space="preserve">. </w:t>
      </w:r>
      <w:r w:rsidRPr="00C7235B">
        <w:rPr>
          <w:rFonts w:ascii="Times New Roman" w:hAnsi="Times New Roman"/>
          <w:szCs w:val="28"/>
          <w:lang w:val="ru-RU"/>
        </w:rPr>
        <w:t>При проектировании программы</w:t>
      </w:r>
      <w:r w:rsidRPr="006775A9">
        <w:rPr>
          <w:rFonts w:ascii="Times New Roman" w:hAnsi="Times New Roman"/>
          <w:szCs w:val="28"/>
          <w:lang w:val="ru-RU"/>
        </w:rPr>
        <w:t xml:space="preserve"> бак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>лавриат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C14EF2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190D7F" w:rsidRDefault="00190D7F" w:rsidP="00515E5C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B739A7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B739A7">
        <w:rPr>
          <w:rFonts w:ascii="Times New Roman" w:hAnsi="Times New Roman"/>
          <w:b/>
          <w:szCs w:val="28"/>
          <w:lang w:val="ru-RU"/>
        </w:rPr>
        <w:t>.</w:t>
      </w:r>
      <w:r w:rsidRPr="00B739A7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</w:t>
      </w:r>
      <w:proofErr w:type="gramStart"/>
      <w:r w:rsidRPr="00B739A7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B739A7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190D7F" w:rsidRDefault="00190D7F" w:rsidP="00515E5C">
      <w:pPr>
        <w:pStyle w:val="af"/>
        <w:widowControl w:val="0"/>
        <w:suppressAutoHyphens/>
        <w:spacing w:line="360" w:lineRule="auto"/>
        <w:ind w:firstLine="709"/>
        <w:jc w:val="center"/>
        <w:rPr>
          <w:rFonts w:ascii="Times New Roman" w:hAnsi="Times New Roman"/>
          <w:b/>
          <w:szCs w:val="28"/>
          <w:lang w:val="ru-RU"/>
        </w:rPr>
      </w:pPr>
    </w:p>
    <w:p w:rsidR="00190D7F" w:rsidRPr="00376442" w:rsidDel="00AA0E80" w:rsidRDefault="00190D7F" w:rsidP="00515E5C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76442">
        <w:rPr>
          <w:rFonts w:ascii="Times New Roman" w:hAnsi="Times New Roman"/>
          <w:b/>
          <w:szCs w:val="28"/>
          <w:lang w:val="en-US"/>
        </w:rPr>
        <w:t>VI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b/>
          <w:i/>
          <w:szCs w:val="28"/>
        </w:rPr>
        <w:t xml:space="preserve"> </w:t>
      </w:r>
      <w:r w:rsidRPr="00376442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190D7F" w:rsidRPr="000301D4" w:rsidRDefault="00190D7F" w:rsidP="00515E5C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ПРОГРАММ</w:t>
      </w:r>
      <w:r>
        <w:rPr>
          <w:rFonts w:ascii="Times New Roman" w:hAnsi="Times New Roman"/>
          <w:b/>
          <w:szCs w:val="28"/>
          <w:lang w:val="ru-RU"/>
        </w:rPr>
        <w:t>Ы</w:t>
      </w:r>
      <w:r w:rsidRPr="00376442">
        <w:rPr>
          <w:rFonts w:ascii="Times New Roman" w:hAnsi="Times New Roman"/>
          <w:b/>
          <w:szCs w:val="28"/>
        </w:rPr>
        <w:t xml:space="preserve"> Б</w:t>
      </w:r>
      <w:r w:rsidRPr="00376442">
        <w:rPr>
          <w:rFonts w:ascii="Times New Roman" w:hAnsi="Times New Roman"/>
          <w:b/>
          <w:szCs w:val="28"/>
        </w:rPr>
        <w:t>А</w:t>
      </w:r>
      <w:r w:rsidRPr="00376442">
        <w:rPr>
          <w:rFonts w:ascii="Times New Roman" w:hAnsi="Times New Roman"/>
          <w:b/>
          <w:szCs w:val="28"/>
        </w:rPr>
        <w:t>КАЛАВРИАТА</w:t>
      </w:r>
      <w:r>
        <w:rPr>
          <w:rFonts w:ascii="Times New Roman" w:hAnsi="Times New Roman"/>
          <w:b/>
          <w:szCs w:val="28"/>
          <w:lang w:val="ru-RU"/>
        </w:rPr>
        <w:t xml:space="preserve"> ПО НАПРАВЛЕНИЮ ПОДГОТОВКИ 38.03.06 ТОРГОВОЕ ДЕЛО</w:t>
      </w:r>
    </w:p>
    <w:p w:rsidR="00190D7F" w:rsidRPr="00113D5B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C711D4">
        <w:rPr>
          <w:b/>
          <w:sz w:val="28"/>
          <w:szCs w:val="28"/>
        </w:rPr>
        <w:t>6.1</w:t>
      </w:r>
      <w:r w:rsidRPr="00C711D4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п</w:t>
      </w:r>
      <w:r w:rsidRPr="003123F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3123F5">
        <w:rPr>
          <w:sz w:val="28"/>
          <w:szCs w:val="28"/>
        </w:rPr>
        <w:t xml:space="preserve"> бакалавриата</w:t>
      </w:r>
      <w:r>
        <w:rPr>
          <w:sz w:val="28"/>
          <w:szCs w:val="28"/>
        </w:rPr>
        <w:t xml:space="preserve"> включает обязательную часть </w:t>
      </w:r>
      <w:r>
        <w:rPr>
          <w:sz w:val="28"/>
          <w:szCs w:val="28"/>
        </w:rPr>
        <w:lastRenderedPageBreak/>
        <w:t xml:space="preserve">(базовую) и часть, формируемую участниками образовательных отношений (вариативную). 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бакалавриата</w:t>
      </w:r>
      <w:r w:rsidRPr="00113D5B">
        <w:rPr>
          <w:sz w:val="28"/>
        </w:rPr>
        <w:t>, имеющих различную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подготовки</w:t>
      </w:r>
      <w:r>
        <w:rPr>
          <w:sz w:val="28"/>
        </w:rPr>
        <w:t xml:space="preserve"> (далее – профиль программы</w:t>
      </w:r>
      <w:r w:rsidRPr="007B104A">
        <w:rPr>
          <w:sz w:val="28"/>
        </w:rPr>
        <w:t>).</w:t>
      </w:r>
      <w:r>
        <w:rPr>
          <w:sz w:val="28"/>
        </w:rPr>
        <w:t xml:space="preserve"> </w:t>
      </w:r>
    </w:p>
    <w:p w:rsidR="00190D7F" w:rsidRPr="009A7DFD" w:rsidRDefault="00190D7F" w:rsidP="00515E5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F86BD8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9A7DFD">
        <w:rPr>
          <w:b/>
          <w:sz w:val="28"/>
          <w:szCs w:val="28"/>
        </w:rPr>
        <w:t xml:space="preserve">Программа бакалавриата состоит из следующих блоков: </w:t>
      </w:r>
    </w:p>
    <w:p w:rsidR="00190D7F" w:rsidRPr="003123F5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>который в</w:t>
      </w:r>
      <w:r w:rsidRPr="00CD30CE">
        <w:rPr>
          <w:sz w:val="28"/>
          <w:szCs w:val="28"/>
        </w:rPr>
        <w:t>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190D7F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</w:t>
      </w:r>
      <w:r w:rsidRPr="00CD30CE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», </w:t>
      </w:r>
      <w:r w:rsidRPr="009023BF">
        <w:rPr>
          <w:sz w:val="28"/>
          <w:szCs w:val="28"/>
        </w:rPr>
        <w:t>который в полном объеме относится к базовой части программы.</w:t>
      </w:r>
      <w:r>
        <w:rPr>
          <w:sz w:val="28"/>
          <w:szCs w:val="28"/>
        </w:rPr>
        <w:t xml:space="preserve"> </w:t>
      </w:r>
    </w:p>
    <w:p w:rsidR="00190D7F" w:rsidRPr="00BE71A0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036F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3</w:t>
      </w:r>
      <w:r w:rsidRPr="00CF03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2EE2">
        <w:rPr>
          <w:b/>
          <w:sz w:val="28"/>
          <w:szCs w:val="28"/>
        </w:rPr>
        <w:t>Государственная итоговая аттестация</w:t>
      </w:r>
      <w:r w:rsidRPr="007B76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64196">
        <w:rPr>
          <w:sz w:val="28"/>
          <w:szCs w:val="28"/>
        </w:rPr>
        <w:t>который</w:t>
      </w:r>
      <w:r w:rsidRPr="00064196">
        <w:rPr>
          <w:b/>
          <w:sz w:val="28"/>
          <w:szCs w:val="28"/>
        </w:rPr>
        <w:t xml:space="preserve"> </w:t>
      </w:r>
      <w:r w:rsidRPr="00496465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>.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90D7F" w:rsidRDefault="00190D7F" w:rsidP="00515E5C">
      <w:pPr>
        <w:widowControl w:val="0"/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бакалавриата</w:t>
      </w:r>
      <w:r>
        <w:rPr>
          <w:b/>
          <w:color w:val="222222"/>
          <w:sz w:val="28"/>
          <w:szCs w:val="28"/>
        </w:rPr>
        <w:t xml:space="preserve"> по направлению подготовки </w:t>
      </w:r>
      <w:r>
        <w:rPr>
          <w:sz w:val="28"/>
          <w:szCs w:val="28"/>
        </w:rPr>
        <w:t>38.03.06</w:t>
      </w:r>
      <w:r w:rsidRPr="004D416C">
        <w:rPr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Торговое дело</w:t>
      </w:r>
    </w:p>
    <w:p w:rsidR="00190D7F" w:rsidRPr="00C711D4" w:rsidRDefault="00190D7F" w:rsidP="00515E5C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564"/>
        <w:gridCol w:w="2008"/>
        <w:gridCol w:w="1855"/>
      </w:tblGrid>
      <w:tr w:rsidR="00190D7F" w:rsidRPr="00715628">
        <w:trPr>
          <w:cantSplit/>
          <w:tblHeader/>
          <w:jc w:val="center"/>
        </w:trPr>
        <w:tc>
          <w:tcPr>
            <w:tcW w:w="5424" w:type="dxa"/>
            <w:gridSpan w:val="2"/>
            <w:vMerge w:val="restart"/>
            <w:shd w:val="clear" w:color="auto" w:fill="F2F2F2"/>
            <w:vAlign w:val="center"/>
          </w:tcPr>
          <w:p w:rsidR="00190D7F" w:rsidRPr="00904A0C" w:rsidRDefault="00190D7F" w:rsidP="00515E5C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190D7F" w:rsidRDefault="00190D7F" w:rsidP="00515E5C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бакалавриата</w:t>
            </w:r>
          </w:p>
          <w:p w:rsidR="00190D7F" w:rsidRPr="00715628" w:rsidRDefault="00190D7F" w:rsidP="00515E5C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190D7F" w:rsidRPr="00904A0C">
        <w:trPr>
          <w:cantSplit/>
          <w:tblHeader/>
          <w:jc w:val="center"/>
        </w:trPr>
        <w:tc>
          <w:tcPr>
            <w:tcW w:w="5424" w:type="dxa"/>
            <w:gridSpan w:val="2"/>
            <w:vMerge/>
            <w:shd w:val="clear" w:color="auto" w:fill="F2F2F2"/>
            <w:vAlign w:val="center"/>
          </w:tcPr>
          <w:p w:rsidR="00190D7F" w:rsidRPr="00904A0C" w:rsidRDefault="00190D7F" w:rsidP="00515E5C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190D7F" w:rsidRPr="00715628" w:rsidRDefault="00190D7F" w:rsidP="00515E5C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Программа бакалавриата </w:t>
            </w:r>
            <w:r>
              <w:rPr>
                <w:b/>
                <w:color w:val="000000"/>
                <w:sz w:val="24"/>
                <w:szCs w:val="24"/>
              </w:rPr>
              <w:t>с присвоением</w:t>
            </w:r>
            <w:r w:rsidRPr="002D6834">
              <w:rPr>
                <w:b/>
                <w:color w:val="000000"/>
                <w:sz w:val="24"/>
                <w:szCs w:val="24"/>
              </w:rPr>
              <w:t xml:space="preserve"> квалификации «академический бакалавр»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190D7F" w:rsidRDefault="00190D7F" w:rsidP="00515E5C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90D7F" w:rsidRPr="00715628" w:rsidRDefault="00190D7F" w:rsidP="00515E5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Программа бакалавриата</w:t>
            </w:r>
            <w:r>
              <w:rPr>
                <w:b/>
                <w:color w:val="000000"/>
                <w:sz w:val="24"/>
                <w:szCs w:val="24"/>
              </w:rPr>
              <w:t xml:space="preserve"> с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присвоением</w:t>
            </w:r>
            <w:r w:rsidRPr="00715628">
              <w:rPr>
                <w:b/>
                <w:sz w:val="24"/>
                <w:szCs w:val="24"/>
              </w:rPr>
              <w:t xml:space="preserve"> квалификации</w:t>
            </w:r>
          </w:p>
          <w:p w:rsidR="00190D7F" w:rsidRDefault="00190D7F" w:rsidP="00515E5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6F5A">
              <w:rPr>
                <w:b/>
                <w:sz w:val="24"/>
                <w:szCs w:val="24"/>
              </w:rPr>
              <w:t>«прикладной бакалавр»</w:t>
            </w:r>
          </w:p>
          <w:p w:rsidR="00190D7F" w:rsidRPr="00BE6993" w:rsidRDefault="00190D7F" w:rsidP="00515E5C">
            <w:pPr>
              <w:widowControl w:val="0"/>
              <w:suppressAutoHyphens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190D7F" w:rsidRPr="00904A0C" w:rsidTr="00515E5C">
        <w:trPr>
          <w:cantSplit/>
          <w:jc w:val="center"/>
        </w:trPr>
        <w:tc>
          <w:tcPr>
            <w:tcW w:w="860" w:type="dxa"/>
            <w:vMerge w:val="restart"/>
          </w:tcPr>
          <w:p w:rsidR="00190D7F" w:rsidRPr="002766A8" w:rsidRDefault="00190D7F" w:rsidP="00515E5C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564" w:type="dxa"/>
          </w:tcPr>
          <w:p w:rsidR="00190D7F" w:rsidRPr="002766A8" w:rsidRDefault="00190D7F" w:rsidP="00515E5C">
            <w:pPr>
              <w:widowControl w:val="0"/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2D6834">
              <w:rPr>
                <w:b/>
                <w:color w:val="000000"/>
                <w:sz w:val="28"/>
                <w:szCs w:val="28"/>
              </w:rPr>
              <w:t>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08" w:type="dxa"/>
          </w:tcPr>
          <w:p w:rsidR="00190D7F" w:rsidRPr="009023BF" w:rsidRDefault="00190D7F" w:rsidP="00515E5C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023BF">
              <w:rPr>
                <w:b/>
                <w:bCs/>
                <w:color w:val="222222"/>
                <w:sz w:val="28"/>
                <w:szCs w:val="28"/>
              </w:rPr>
              <w:t>216-219</w:t>
            </w:r>
          </w:p>
        </w:tc>
        <w:tc>
          <w:tcPr>
            <w:tcW w:w="1855" w:type="dxa"/>
          </w:tcPr>
          <w:p w:rsidR="00190D7F" w:rsidRPr="009023BF" w:rsidRDefault="00190D7F" w:rsidP="00515E5C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207-213</w:t>
            </w:r>
          </w:p>
        </w:tc>
      </w:tr>
      <w:tr w:rsidR="00190D7F" w:rsidRPr="00904A0C" w:rsidTr="00515E5C">
        <w:trPr>
          <w:cantSplit/>
          <w:jc w:val="center"/>
        </w:trPr>
        <w:tc>
          <w:tcPr>
            <w:tcW w:w="860" w:type="dxa"/>
            <w:vMerge/>
          </w:tcPr>
          <w:p w:rsidR="00190D7F" w:rsidRPr="002766A8" w:rsidRDefault="00190D7F" w:rsidP="00515E5C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</w:tcPr>
          <w:p w:rsidR="00190D7F" w:rsidRPr="00904A0C" w:rsidRDefault="00190D7F" w:rsidP="00515E5C">
            <w:pPr>
              <w:widowControl w:val="0"/>
              <w:suppressAutoHyphens/>
              <w:ind w:left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008" w:type="dxa"/>
          </w:tcPr>
          <w:p w:rsidR="00190D7F" w:rsidRPr="00CF7404" w:rsidRDefault="00190D7F" w:rsidP="00515E5C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102</w:t>
            </w:r>
            <w:r w:rsidRPr="00CF7404">
              <w:rPr>
                <w:bCs/>
                <w:color w:val="222222"/>
                <w:sz w:val="28"/>
                <w:szCs w:val="28"/>
              </w:rPr>
              <w:t>-114</w:t>
            </w:r>
          </w:p>
        </w:tc>
        <w:tc>
          <w:tcPr>
            <w:tcW w:w="1855" w:type="dxa"/>
          </w:tcPr>
          <w:p w:rsidR="00190D7F" w:rsidRPr="00CF7404" w:rsidRDefault="00190D7F" w:rsidP="00515E5C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F7404">
              <w:rPr>
                <w:color w:val="000000"/>
                <w:sz w:val="28"/>
                <w:szCs w:val="28"/>
              </w:rPr>
              <w:t>93-108</w:t>
            </w:r>
          </w:p>
        </w:tc>
      </w:tr>
      <w:tr w:rsidR="00190D7F" w:rsidRPr="00904A0C" w:rsidTr="00515E5C">
        <w:trPr>
          <w:cantSplit/>
          <w:jc w:val="center"/>
        </w:trPr>
        <w:tc>
          <w:tcPr>
            <w:tcW w:w="860" w:type="dxa"/>
            <w:vMerge/>
          </w:tcPr>
          <w:p w:rsidR="00190D7F" w:rsidRPr="00904A0C" w:rsidRDefault="00190D7F" w:rsidP="00515E5C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</w:tcPr>
          <w:p w:rsidR="00190D7F" w:rsidRPr="002766A8" w:rsidRDefault="00190D7F" w:rsidP="00515E5C">
            <w:pPr>
              <w:widowControl w:val="0"/>
              <w:suppressAutoHyphens/>
              <w:ind w:left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008" w:type="dxa"/>
          </w:tcPr>
          <w:p w:rsidR="00190D7F" w:rsidRPr="009023BF" w:rsidRDefault="00190D7F" w:rsidP="00515E5C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0D7F" w:rsidRPr="009023BF" w:rsidRDefault="00190D7F" w:rsidP="00515E5C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90D7F" w:rsidRPr="00904A0C" w:rsidTr="00515E5C">
        <w:trPr>
          <w:cantSplit/>
          <w:jc w:val="center"/>
        </w:trPr>
        <w:tc>
          <w:tcPr>
            <w:tcW w:w="860" w:type="dxa"/>
            <w:vMerge w:val="restart"/>
          </w:tcPr>
          <w:p w:rsidR="00190D7F" w:rsidRPr="00897542" w:rsidRDefault="00190D7F" w:rsidP="00515E5C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897542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4" w:type="dxa"/>
          </w:tcPr>
          <w:p w:rsidR="00190D7F" w:rsidRPr="009023BF" w:rsidRDefault="00190D7F" w:rsidP="00515E5C">
            <w:pPr>
              <w:widowControl w:val="0"/>
              <w:suppressAutoHyphens/>
              <w:rPr>
                <w:i/>
                <w:color w:val="000000"/>
                <w:sz w:val="28"/>
                <w:szCs w:val="28"/>
              </w:rPr>
            </w:pPr>
            <w:r w:rsidRPr="009023BF">
              <w:rPr>
                <w:b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</w:tcPr>
          <w:p w:rsidR="00190D7F" w:rsidRPr="009023BF" w:rsidRDefault="00190D7F" w:rsidP="00515E5C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023BF">
              <w:rPr>
                <w:b/>
                <w:color w:val="000000"/>
                <w:sz w:val="28"/>
                <w:szCs w:val="28"/>
              </w:rPr>
              <w:t>12-18</w:t>
            </w:r>
          </w:p>
        </w:tc>
        <w:tc>
          <w:tcPr>
            <w:tcW w:w="1855" w:type="dxa"/>
          </w:tcPr>
          <w:p w:rsidR="00190D7F" w:rsidRPr="009023BF" w:rsidRDefault="00190D7F" w:rsidP="00515E5C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18-27</w:t>
            </w:r>
          </w:p>
        </w:tc>
      </w:tr>
      <w:tr w:rsidR="00190D7F" w:rsidRPr="00904A0C" w:rsidTr="00515E5C">
        <w:trPr>
          <w:cantSplit/>
          <w:jc w:val="center"/>
        </w:trPr>
        <w:tc>
          <w:tcPr>
            <w:tcW w:w="860" w:type="dxa"/>
            <w:vMerge/>
          </w:tcPr>
          <w:p w:rsidR="00190D7F" w:rsidRPr="00904A0C" w:rsidRDefault="00190D7F" w:rsidP="00515E5C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</w:tcPr>
          <w:p w:rsidR="00190D7F" w:rsidRPr="009023BF" w:rsidRDefault="00190D7F" w:rsidP="00515E5C">
            <w:pPr>
              <w:widowControl w:val="0"/>
              <w:suppressAutoHyphens/>
              <w:ind w:left="459"/>
              <w:rPr>
                <w:color w:val="000000"/>
                <w:sz w:val="24"/>
                <w:szCs w:val="28"/>
              </w:rPr>
            </w:pPr>
            <w:r w:rsidRPr="009023BF">
              <w:rPr>
                <w:color w:val="000000"/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</w:tcPr>
          <w:p w:rsidR="00190D7F" w:rsidRPr="009023BF" w:rsidRDefault="00190D7F" w:rsidP="00515E5C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190D7F" w:rsidRPr="009023BF" w:rsidRDefault="00190D7F" w:rsidP="00515E5C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90D7F" w:rsidRPr="00904A0C" w:rsidTr="00515E5C">
        <w:trPr>
          <w:cantSplit/>
          <w:jc w:val="center"/>
        </w:trPr>
        <w:tc>
          <w:tcPr>
            <w:tcW w:w="860" w:type="dxa"/>
            <w:vMerge/>
          </w:tcPr>
          <w:p w:rsidR="00190D7F" w:rsidRPr="00904A0C" w:rsidRDefault="00190D7F" w:rsidP="00515E5C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</w:tcPr>
          <w:p w:rsidR="00190D7F" w:rsidRPr="009023BF" w:rsidRDefault="00190D7F" w:rsidP="00515E5C">
            <w:pPr>
              <w:widowControl w:val="0"/>
              <w:suppressAutoHyphens/>
              <w:ind w:left="459"/>
              <w:rPr>
                <w:sz w:val="24"/>
                <w:szCs w:val="24"/>
              </w:rPr>
            </w:pPr>
            <w:r w:rsidRPr="009023BF">
              <w:rPr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190D7F" w:rsidRPr="009023BF" w:rsidRDefault="00190D7F" w:rsidP="00515E5C">
            <w:pPr>
              <w:widowControl w:val="0"/>
              <w:suppressAutoHyphens/>
              <w:jc w:val="both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</w:tcPr>
          <w:p w:rsidR="00190D7F" w:rsidRPr="009023BF" w:rsidRDefault="00190D7F" w:rsidP="00515E5C">
            <w:pPr>
              <w:widowControl w:val="0"/>
              <w:suppressAutoHyphens/>
              <w:jc w:val="both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190D7F" w:rsidRPr="00904A0C" w:rsidTr="00515E5C">
        <w:trPr>
          <w:cantSplit/>
          <w:jc w:val="center"/>
        </w:trPr>
        <w:tc>
          <w:tcPr>
            <w:tcW w:w="860" w:type="dxa"/>
          </w:tcPr>
          <w:p w:rsidR="00190D7F" w:rsidRPr="00904A0C" w:rsidRDefault="00190D7F" w:rsidP="00515E5C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564" w:type="dxa"/>
          </w:tcPr>
          <w:p w:rsidR="00190D7F" w:rsidRPr="009023BF" w:rsidRDefault="00190D7F" w:rsidP="00515E5C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 w:rsidRPr="009023BF">
              <w:rPr>
                <w:b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08" w:type="dxa"/>
          </w:tcPr>
          <w:p w:rsidR="00190D7F" w:rsidRPr="009023BF" w:rsidRDefault="00190D7F" w:rsidP="00515E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023BF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1855" w:type="dxa"/>
          </w:tcPr>
          <w:p w:rsidR="00190D7F" w:rsidRPr="009023BF" w:rsidRDefault="00190D7F" w:rsidP="00515E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023BF">
              <w:rPr>
                <w:b/>
                <w:sz w:val="28"/>
                <w:szCs w:val="28"/>
              </w:rPr>
              <w:t>6-9</w:t>
            </w:r>
          </w:p>
        </w:tc>
      </w:tr>
      <w:tr w:rsidR="00190D7F" w:rsidRPr="00904A0C">
        <w:trPr>
          <w:cantSplit/>
          <w:jc w:val="center"/>
        </w:trPr>
        <w:tc>
          <w:tcPr>
            <w:tcW w:w="5424" w:type="dxa"/>
            <w:gridSpan w:val="2"/>
          </w:tcPr>
          <w:p w:rsidR="00190D7F" w:rsidRPr="00904A0C" w:rsidRDefault="00190D7F" w:rsidP="00515E5C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190D7F" w:rsidRPr="00904A0C" w:rsidRDefault="00190D7F" w:rsidP="00515E5C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23BF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190D7F" w:rsidRDefault="00190D7F" w:rsidP="00515E5C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90D7F" w:rsidRDefault="00190D7F" w:rsidP="00515E5C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064DC">
        <w:rPr>
          <w:color w:val="000000"/>
          <w:sz w:val="28"/>
          <w:szCs w:val="28"/>
        </w:rPr>
        <w:t>Дисциплины (модули)</w:t>
      </w:r>
      <w:r w:rsidRPr="00672744">
        <w:rPr>
          <w:color w:val="000000"/>
          <w:sz w:val="28"/>
          <w:szCs w:val="28"/>
        </w:rPr>
        <w:t xml:space="preserve"> </w:t>
      </w:r>
      <w:r w:rsidRPr="00AA42F5">
        <w:rPr>
          <w:color w:val="000000"/>
          <w:sz w:val="28"/>
          <w:szCs w:val="28"/>
        </w:rPr>
        <w:t xml:space="preserve">и практики, относящиеся к базовой части </w:t>
      </w:r>
      <w:r w:rsidRPr="00AA42F5">
        <w:rPr>
          <w:color w:val="000000"/>
          <w:sz w:val="28"/>
          <w:szCs w:val="28"/>
        </w:rPr>
        <w:lastRenderedPageBreak/>
        <w:t>программы бакалавриата, являются обязательными для освоения обучающимся независимо от профиля программы, которую он осваивает.</w:t>
      </w:r>
      <w:proofErr w:type="gramEnd"/>
      <w:r w:rsidRPr="00AA42F5">
        <w:rPr>
          <w:color w:val="000000"/>
          <w:sz w:val="28"/>
          <w:szCs w:val="28"/>
        </w:rPr>
        <w:t xml:space="preserve"> </w:t>
      </w:r>
      <w:proofErr w:type="gramStart"/>
      <w:r w:rsidRPr="00AA42F5">
        <w:rPr>
          <w:color w:val="000000"/>
          <w:sz w:val="28"/>
          <w:szCs w:val="28"/>
        </w:rPr>
        <w:t>Набор дисциплин (модулей) и практик, относящихся</w:t>
      </w:r>
      <w:r w:rsidRPr="00672744">
        <w:rPr>
          <w:color w:val="000000"/>
          <w:sz w:val="28"/>
          <w:szCs w:val="28"/>
        </w:rPr>
        <w:t xml:space="preserve"> к базовой части программы бакалавриата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(соответствующих)</w:t>
      </w:r>
      <w:r w:rsidRPr="00672744">
        <w:rPr>
          <w:color w:val="000000"/>
          <w:sz w:val="28"/>
          <w:szCs w:val="28"/>
        </w:rPr>
        <w:t xml:space="preserve"> примерной</w:t>
      </w:r>
      <w:r>
        <w:rPr>
          <w:color w:val="000000"/>
          <w:sz w:val="28"/>
          <w:szCs w:val="28"/>
        </w:rPr>
        <w:t xml:space="preserve"> (примерных)</w:t>
      </w:r>
      <w:r w:rsidRPr="00672744">
        <w:rPr>
          <w:color w:val="000000"/>
          <w:sz w:val="28"/>
          <w:szCs w:val="28"/>
        </w:rPr>
        <w:t xml:space="preserve"> основной</w:t>
      </w:r>
      <w:r>
        <w:rPr>
          <w:color w:val="000000"/>
          <w:sz w:val="28"/>
          <w:szCs w:val="28"/>
        </w:rPr>
        <w:t xml:space="preserve"> (основных)</w:t>
      </w:r>
      <w:r w:rsidRPr="00672744">
        <w:rPr>
          <w:color w:val="000000"/>
          <w:sz w:val="28"/>
          <w:szCs w:val="28"/>
        </w:rPr>
        <w:t xml:space="preserve"> образовательной </w:t>
      </w:r>
      <w:r>
        <w:rPr>
          <w:color w:val="000000"/>
          <w:sz w:val="28"/>
          <w:szCs w:val="28"/>
        </w:rPr>
        <w:t>(образовательных)</w:t>
      </w:r>
      <w:r w:rsidRPr="00672744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(программ)</w:t>
      </w:r>
      <w:r w:rsidRPr="00672744">
        <w:rPr>
          <w:color w:val="000000"/>
          <w:sz w:val="28"/>
          <w:szCs w:val="28"/>
        </w:rPr>
        <w:t xml:space="preserve">. </w:t>
      </w:r>
      <w:proofErr w:type="gramEnd"/>
    </w:p>
    <w:p w:rsidR="00190D7F" w:rsidRDefault="00190D7F" w:rsidP="00515E5C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190D7F" w:rsidRPr="00A34EB0" w:rsidRDefault="00190D7F" w:rsidP="00515E5C">
      <w:pPr>
        <w:spacing w:line="360" w:lineRule="auto"/>
        <w:jc w:val="both"/>
        <w:rPr>
          <w:sz w:val="28"/>
          <w:szCs w:val="28"/>
        </w:rPr>
      </w:pPr>
      <w:r w:rsidRPr="007B3C58">
        <w:rPr>
          <w:b/>
          <w:color w:val="FF0000"/>
          <w:sz w:val="28"/>
          <w:szCs w:val="28"/>
        </w:rPr>
        <w:t xml:space="preserve">           </w:t>
      </w:r>
      <w:proofErr w:type="gramStart"/>
      <w:r w:rsidRPr="00A34EB0">
        <w:rPr>
          <w:color w:val="000000"/>
          <w:sz w:val="28"/>
          <w:szCs w:val="28"/>
        </w:rPr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</w:t>
      </w:r>
      <w:proofErr w:type="gramEnd"/>
      <w:r w:rsidRPr="00A34EB0">
        <w:rPr>
          <w:color w:val="000000"/>
          <w:sz w:val="28"/>
          <w:szCs w:val="28"/>
        </w:rPr>
        <w:t xml:space="preserve">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190D7F" w:rsidRDefault="00190D7F" w:rsidP="00515E5C">
      <w:pPr>
        <w:spacing w:line="360" w:lineRule="auto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 xml:space="preserve">             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190D7F" w:rsidRPr="00127FA1" w:rsidRDefault="00190D7F" w:rsidP="00515E5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AA42F5">
        <w:rPr>
          <w:b/>
          <w:color w:val="000000"/>
          <w:sz w:val="28"/>
          <w:szCs w:val="28"/>
        </w:rPr>
        <w:t>6.5.</w:t>
      </w:r>
      <w:r w:rsidRPr="00AA42F5">
        <w:rPr>
          <w:color w:val="000000"/>
          <w:sz w:val="28"/>
          <w:szCs w:val="28"/>
        </w:rPr>
        <w:t xml:space="preserve"> </w:t>
      </w:r>
      <w:r w:rsidRPr="00127FA1">
        <w:rPr>
          <w:color w:val="000000"/>
          <w:sz w:val="28"/>
          <w:szCs w:val="28"/>
        </w:rPr>
        <w:t>Дисциплины (модули), относящиеся к вариативной части программы бакалавриата, образовательная организация определяет самостоятельно, в том числе для формирования профиля программы, в объеме, установленном данным ФГОС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 w:rsidRPr="00127FA1">
        <w:rPr>
          <w:color w:val="000000"/>
          <w:sz w:val="28"/>
          <w:szCs w:val="28"/>
        </w:rPr>
        <w:t xml:space="preserve">. После выбора обучающимся профиля программы набор соответствующих </w:t>
      </w:r>
      <w:r w:rsidRPr="00127FA1">
        <w:rPr>
          <w:color w:val="000000"/>
          <w:sz w:val="28"/>
          <w:szCs w:val="28"/>
        </w:rPr>
        <w:lastRenderedPageBreak/>
        <w:t>выбранному профилю дисциплин (модулей) становится обязательным для освоения обучающимся.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27FA1">
        <w:rPr>
          <w:b/>
          <w:color w:val="000000"/>
          <w:sz w:val="28"/>
          <w:szCs w:val="28"/>
        </w:rPr>
        <w:t>6.6.</w:t>
      </w:r>
      <w:r w:rsidRPr="00127FA1">
        <w:rPr>
          <w:sz w:val="28"/>
          <w:szCs w:val="28"/>
        </w:rPr>
        <w:t xml:space="preserve"> В Блок 2 «Практики</w:t>
      </w:r>
      <w:r w:rsidRPr="0082303E">
        <w:rPr>
          <w:sz w:val="28"/>
          <w:szCs w:val="28"/>
        </w:rPr>
        <w:t>» входят учебная и производственная (в том числе преддипломная) практики.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190D7F" w:rsidRPr="008454C7" w:rsidRDefault="00190D7F" w:rsidP="00515E5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54C7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190D7F" w:rsidRPr="008454C7" w:rsidRDefault="00190D7F" w:rsidP="00515E5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54C7">
        <w:rPr>
          <w:sz w:val="28"/>
          <w:szCs w:val="28"/>
        </w:rPr>
        <w:t>практика по получению первичных профессиональных умений и навыков</w:t>
      </w:r>
      <w:r>
        <w:rPr>
          <w:sz w:val="28"/>
          <w:szCs w:val="28"/>
        </w:rPr>
        <w:t>.</w:t>
      </w:r>
    </w:p>
    <w:p w:rsidR="00190D7F" w:rsidRPr="008454C7" w:rsidRDefault="00190D7F" w:rsidP="00515E5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54C7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190D7F" w:rsidRPr="008454C7" w:rsidRDefault="00190D7F" w:rsidP="00515E5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8454C7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 xml:space="preserve"> практика</w:t>
      </w:r>
      <w:r w:rsidRPr="008454C7">
        <w:rPr>
          <w:color w:val="auto"/>
          <w:sz w:val="28"/>
          <w:szCs w:val="28"/>
        </w:rPr>
        <w:t>;</w:t>
      </w:r>
    </w:p>
    <w:p w:rsidR="00190D7F" w:rsidRPr="008454C7" w:rsidRDefault="00190D7F" w:rsidP="00515E5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выездная практика</w:t>
      </w:r>
      <w:r w:rsidRPr="008454C7">
        <w:rPr>
          <w:color w:val="auto"/>
          <w:sz w:val="28"/>
          <w:szCs w:val="28"/>
        </w:rPr>
        <w:t>.</w:t>
      </w:r>
    </w:p>
    <w:p w:rsidR="00190D7F" w:rsidRPr="008454C7" w:rsidRDefault="00190D7F" w:rsidP="00515E5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54C7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190D7F" w:rsidRPr="008454C7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54C7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(в том числе </w:t>
      </w:r>
      <w:r>
        <w:rPr>
          <w:sz w:val="28"/>
          <w:szCs w:val="28"/>
        </w:rPr>
        <w:t>торгово-</w:t>
      </w:r>
      <w:r w:rsidRPr="008454C7">
        <w:rPr>
          <w:sz w:val="28"/>
          <w:szCs w:val="28"/>
        </w:rPr>
        <w:t>технологическая практика</w:t>
      </w:r>
      <w:r>
        <w:rPr>
          <w:sz w:val="28"/>
          <w:szCs w:val="28"/>
        </w:rPr>
        <w:t>).</w:t>
      </w:r>
    </w:p>
    <w:p w:rsidR="00190D7F" w:rsidRPr="008454C7" w:rsidRDefault="00190D7F" w:rsidP="00515E5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54C7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190D7F" w:rsidRPr="008454C7" w:rsidRDefault="00190D7F" w:rsidP="00515E5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8454C7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 xml:space="preserve"> практика</w:t>
      </w:r>
      <w:r w:rsidRPr="008454C7">
        <w:rPr>
          <w:color w:val="auto"/>
          <w:sz w:val="28"/>
          <w:szCs w:val="28"/>
        </w:rPr>
        <w:t>;</w:t>
      </w:r>
    </w:p>
    <w:p w:rsidR="00190D7F" w:rsidRPr="008454C7" w:rsidRDefault="00190D7F" w:rsidP="00515E5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454C7">
        <w:rPr>
          <w:color w:val="auto"/>
          <w:sz w:val="28"/>
          <w:szCs w:val="28"/>
        </w:rPr>
        <w:t xml:space="preserve">выездная </w:t>
      </w:r>
      <w:r>
        <w:rPr>
          <w:color w:val="auto"/>
          <w:sz w:val="28"/>
          <w:szCs w:val="28"/>
        </w:rPr>
        <w:t>практика</w:t>
      </w:r>
      <w:r w:rsidRPr="008454C7">
        <w:rPr>
          <w:color w:val="auto"/>
          <w:sz w:val="28"/>
          <w:szCs w:val="28"/>
        </w:rPr>
        <w:t>.</w:t>
      </w:r>
    </w:p>
    <w:p w:rsidR="00190D7F" w:rsidRPr="007661E4" w:rsidRDefault="00190D7F" w:rsidP="00515E5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27FA1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127FA1">
        <w:rPr>
          <w:color w:val="auto"/>
          <w:sz w:val="28"/>
          <w:szCs w:val="28"/>
        </w:rPr>
        <w:t>к</w:t>
      </w:r>
      <w:proofErr w:type="gramEnd"/>
      <w:r w:rsidRPr="00127FA1">
        <w:rPr>
          <w:color w:val="auto"/>
          <w:sz w:val="28"/>
          <w:szCs w:val="28"/>
        </w:rPr>
        <w:t xml:space="preserve"> установленным в настоящем ФГОС ВО.</w:t>
      </w:r>
      <w:r w:rsidRPr="007661E4">
        <w:rPr>
          <w:color w:val="auto"/>
          <w:sz w:val="28"/>
          <w:szCs w:val="28"/>
        </w:rPr>
        <w:t xml:space="preserve"> </w:t>
      </w:r>
    </w:p>
    <w:p w:rsidR="00190D7F" w:rsidRPr="00E7170C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190D7F" w:rsidRDefault="00190D7F" w:rsidP="00515E5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656FB3">
        <w:rPr>
          <w:b/>
          <w:sz w:val="28"/>
          <w:szCs w:val="28"/>
        </w:rPr>
        <w:t>.</w:t>
      </w:r>
      <w:r w:rsidRPr="00382AB5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190D7F" w:rsidRPr="0082303E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E2D6E">
        <w:rPr>
          <w:b/>
          <w:sz w:val="28"/>
          <w:szCs w:val="28"/>
        </w:rPr>
        <w:t>6.8.</w:t>
      </w:r>
      <w:r w:rsidRPr="00F71FF9">
        <w:rPr>
          <w:sz w:val="28"/>
          <w:szCs w:val="28"/>
        </w:rPr>
        <w:t xml:space="preserve"> В случае реализации программ бакалавриата с применением электронного </w:t>
      </w:r>
      <w:r w:rsidRPr="00F71FF9">
        <w:rPr>
          <w:sz w:val="28"/>
          <w:szCs w:val="28"/>
        </w:rPr>
        <w:lastRenderedPageBreak/>
        <w:t>обучения, дистанционных образовательных технологий</w:t>
      </w:r>
      <w:r>
        <w:rPr>
          <w:sz w:val="28"/>
          <w:szCs w:val="28"/>
        </w:rPr>
        <w:t xml:space="preserve"> </w:t>
      </w:r>
      <w:r w:rsidRPr="00F71FF9">
        <w:rPr>
          <w:sz w:val="28"/>
          <w:szCs w:val="28"/>
        </w:rPr>
        <w:t>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190D7F" w:rsidRPr="0082303E" w:rsidRDefault="00190D7F" w:rsidP="00515E5C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303E">
        <w:rPr>
          <w:b/>
          <w:color w:val="000000"/>
          <w:sz w:val="28"/>
          <w:szCs w:val="28"/>
        </w:rPr>
        <w:t>6.9.</w:t>
      </w:r>
      <w:r w:rsidRPr="0082303E">
        <w:rPr>
          <w:color w:val="000000"/>
          <w:sz w:val="28"/>
          <w:szCs w:val="28"/>
        </w:rPr>
        <w:t xml:space="preserve"> При проектировании и реализации программ бакалавриата образовательная организация должна обеспечить </w:t>
      </w:r>
      <w:proofErr w:type="gramStart"/>
      <w:r w:rsidRPr="0082303E">
        <w:rPr>
          <w:color w:val="000000"/>
          <w:sz w:val="28"/>
          <w:szCs w:val="28"/>
        </w:rPr>
        <w:t>обучающимся</w:t>
      </w:r>
      <w:proofErr w:type="gramEnd"/>
      <w:r w:rsidRPr="0082303E">
        <w:rPr>
          <w:color w:val="000000"/>
          <w:sz w:val="28"/>
          <w:szCs w:val="28"/>
        </w:rPr>
        <w:t xml:space="preserve"> возможность освоения дисциплин (модулей)</w:t>
      </w:r>
      <w:r w:rsidRPr="0082303E">
        <w:rPr>
          <w:sz w:val="28"/>
          <w:szCs w:val="28"/>
        </w:rPr>
        <w:t xml:space="preserve">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30% от объема вариативной части Блока 1</w:t>
      </w:r>
      <w:r w:rsidRPr="0082303E">
        <w:rPr>
          <w:color w:val="000000"/>
          <w:sz w:val="28"/>
          <w:szCs w:val="28"/>
        </w:rPr>
        <w:t xml:space="preserve"> «Дисциплины (модули)».</w:t>
      </w:r>
    </w:p>
    <w:p w:rsidR="00190D7F" w:rsidRDefault="00190D7F" w:rsidP="00515E5C">
      <w:pPr>
        <w:spacing w:line="348" w:lineRule="auto"/>
        <w:ind w:firstLine="708"/>
        <w:jc w:val="both"/>
        <w:rPr>
          <w:sz w:val="28"/>
          <w:szCs w:val="28"/>
        </w:rPr>
      </w:pPr>
      <w:r w:rsidRPr="0082303E">
        <w:rPr>
          <w:b/>
          <w:color w:val="000000"/>
          <w:sz w:val="28"/>
          <w:szCs w:val="28"/>
        </w:rPr>
        <w:t>6.10.</w:t>
      </w:r>
      <w:r w:rsidRPr="0082303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  <w:proofErr w:type="gramEnd"/>
    </w:p>
    <w:p w:rsidR="00190D7F" w:rsidRDefault="00190D7F" w:rsidP="00515E5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11.</w:t>
      </w:r>
      <w:r w:rsidRPr="009C1C63">
        <w:rPr>
          <w:bCs/>
          <w:sz w:val="28"/>
          <w:szCs w:val="28"/>
        </w:rPr>
        <w:t xml:space="preserve"> </w:t>
      </w:r>
      <w:proofErr w:type="gramStart"/>
      <w:r w:rsidRPr="009C1C63">
        <w:rPr>
          <w:bCs/>
          <w:sz w:val="28"/>
          <w:szCs w:val="28"/>
        </w:rPr>
        <w:t>Количество часов, отведенных на за</w:t>
      </w:r>
      <w:r>
        <w:rPr>
          <w:bCs/>
          <w:sz w:val="28"/>
          <w:szCs w:val="28"/>
        </w:rPr>
        <w:t xml:space="preserve">нятия лекционного типа в </w:t>
      </w:r>
      <w:r w:rsidRPr="0082303E">
        <w:rPr>
          <w:bCs/>
          <w:sz w:val="28"/>
          <w:szCs w:val="28"/>
        </w:rPr>
        <w:t xml:space="preserve">целом по </w:t>
      </w:r>
      <w:r w:rsidRPr="0082303E">
        <w:rPr>
          <w:sz w:val="28"/>
          <w:szCs w:val="28"/>
        </w:rPr>
        <w:t>Блоку 1</w:t>
      </w:r>
      <w:r w:rsidRPr="0082303E">
        <w:rPr>
          <w:bCs/>
          <w:sz w:val="28"/>
          <w:szCs w:val="28"/>
        </w:rPr>
        <w:t xml:space="preserve"> «Д</w:t>
      </w:r>
      <w:r w:rsidRPr="0082303E">
        <w:rPr>
          <w:color w:val="000000"/>
          <w:sz w:val="28"/>
          <w:szCs w:val="28"/>
        </w:rPr>
        <w:t>исциплины (модули)</w:t>
      </w:r>
      <w:r w:rsidRPr="0082303E">
        <w:rPr>
          <w:bCs/>
          <w:sz w:val="28"/>
          <w:szCs w:val="28"/>
        </w:rPr>
        <w:t>» должно составлять не более 50 % от общего количества часов аудиторных занятий, отведенных на реализацию этого блока для программ</w:t>
      </w:r>
      <w:r w:rsidRPr="0082303E">
        <w:rPr>
          <w:sz w:val="28"/>
          <w:szCs w:val="28"/>
        </w:rPr>
        <w:t xml:space="preserve"> бакалавриата с присвоением квалификации «академический бакалавр», и </w:t>
      </w:r>
      <w:r w:rsidRPr="0082303E">
        <w:rPr>
          <w:bCs/>
          <w:sz w:val="28"/>
          <w:szCs w:val="28"/>
        </w:rPr>
        <w:t>не более 40 % от общего количества часов аудиторных занятий, отведенных на реализацию этого блока для программ</w:t>
      </w:r>
      <w:r w:rsidRPr="0082303E">
        <w:rPr>
          <w:sz w:val="28"/>
          <w:szCs w:val="28"/>
        </w:rPr>
        <w:t xml:space="preserve"> бакалавриата с присвоением квалификации «прикладной</w:t>
      </w:r>
      <w:proofErr w:type="gramEnd"/>
      <w:r w:rsidRPr="0082303E">
        <w:rPr>
          <w:sz w:val="28"/>
          <w:szCs w:val="28"/>
        </w:rPr>
        <w:t xml:space="preserve"> бакалавр»</w:t>
      </w:r>
      <w:r w:rsidRPr="0082303E">
        <w:rPr>
          <w:bCs/>
          <w:sz w:val="28"/>
          <w:szCs w:val="28"/>
        </w:rPr>
        <w:t>.</w:t>
      </w:r>
    </w:p>
    <w:p w:rsidR="00190D7F" w:rsidRPr="004D416C" w:rsidRDefault="00190D7F" w:rsidP="00515E5C">
      <w:pPr>
        <w:spacing w:line="348" w:lineRule="auto"/>
        <w:ind w:firstLine="708"/>
        <w:jc w:val="both"/>
        <w:rPr>
          <w:sz w:val="28"/>
          <w:szCs w:val="28"/>
        </w:rPr>
      </w:pPr>
      <w:r w:rsidRPr="004E2D6E">
        <w:rPr>
          <w:b/>
          <w:bCs/>
          <w:sz w:val="28"/>
          <w:szCs w:val="28"/>
        </w:rPr>
        <w:t>6.12.</w:t>
      </w:r>
      <w:r w:rsidRPr="004D416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750A5">
        <w:rPr>
          <w:b/>
          <w:bCs/>
          <w:sz w:val="28"/>
          <w:szCs w:val="28"/>
        </w:rPr>
        <w:lastRenderedPageBreak/>
        <w:t>6.1</w:t>
      </w:r>
      <w:r>
        <w:rPr>
          <w:b/>
          <w:bCs/>
          <w:sz w:val="28"/>
          <w:szCs w:val="28"/>
        </w:rPr>
        <w:t>3</w:t>
      </w:r>
      <w:r w:rsidRPr="000750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бакалавриата определяются образовательной организацией на основе:</w:t>
      </w:r>
    </w:p>
    <w:p w:rsidR="00190D7F" w:rsidRDefault="00190D7F" w:rsidP="00515E5C">
      <w:pPr>
        <w:widowControl w:val="0"/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190D7F" w:rsidRDefault="00190D7F" w:rsidP="00515E5C">
      <w:pPr>
        <w:widowControl w:val="0"/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190D7F" w:rsidRDefault="00190D7F" w:rsidP="00515E5C">
      <w:pPr>
        <w:widowControl w:val="0"/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190D7F" w:rsidRDefault="00190D7F" w:rsidP="00515E5C">
      <w:pPr>
        <w:widowControl w:val="0"/>
        <w:spacing w:line="360" w:lineRule="auto"/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190D7F" w:rsidRDefault="00190D7F" w:rsidP="00515E5C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бакалавриата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190D7F" w:rsidRDefault="00190D7F" w:rsidP="00515E5C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>38.03.06</w:t>
      </w:r>
      <w:r w:rsidRPr="004D416C">
        <w:rPr>
          <w:sz w:val="28"/>
          <w:szCs w:val="28"/>
        </w:rPr>
        <w:t xml:space="preserve"> </w:t>
      </w:r>
      <w:r w:rsidRPr="00F77EA0">
        <w:rPr>
          <w:b/>
          <w:caps/>
          <w:color w:val="000000"/>
          <w:sz w:val="28"/>
          <w:szCs w:val="28"/>
        </w:rPr>
        <w:t>ТОРГОВОЕ ДЕЛО</w:t>
      </w:r>
    </w:p>
    <w:p w:rsidR="00190D7F" w:rsidRDefault="00190D7F" w:rsidP="00515E5C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бакалавриата</w:t>
      </w:r>
    </w:p>
    <w:p w:rsidR="00190D7F" w:rsidRPr="00011436" w:rsidRDefault="00190D7F" w:rsidP="00515E5C">
      <w:pPr>
        <w:spacing w:line="360" w:lineRule="auto"/>
        <w:ind w:firstLine="708"/>
        <w:jc w:val="both"/>
        <w:rPr>
          <w:sz w:val="28"/>
          <w:szCs w:val="28"/>
        </w:rPr>
      </w:pPr>
      <w:r w:rsidRPr="00831F40">
        <w:rPr>
          <w:b/>
          <w:sz w:val="28"/>
          <w:szCs w:val="28"/>
        </w:rPr>
        <w:t>7.1.1.</w:t>
      </w:r>
      <w:r w:rsidRPr="00831F40">
        <w:rPr>
          <w:color w:val="000000"/>
          <w:sz w:val="28"/>
          <w:szCs w:val="28"/>
        </w:rPr>
        <w:t xml:space="preserve"> </w:t>
      </w:r>
      <w:r w:rsidRPr="00831F40">
        <w:rPr>
          <w:sz w:val="28"/>
          <w:szCs w:val="28"/>
        </w:rPr>
        <w:t>Доля штатных преподавателей</w:t>
      </w:r>
      <w:r w:rsidRPr="00831F40">
        <w:t xml:space="preserve"> </w:t>
      </w:r>
      <w:r w:rsidRPr="00831F40">
        <w:rPr>
          <w:sz w:val="28"/>
          <w:szCs w:val="28"/>
        </w:rPr>
        <w:t xml:space="preserve">(в приведенных к </w:t>
      </w:r>
      <w:r w:rsidRPr="00CB2A42">
        <w:rPr>
          <w:sz w:val="28"/>
          <w:szCs w:val="28"/>
        </w:rPr>
        <w:t xml:space="preserve">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CB2A42">
        <w:rPr>
          <w:sz w:val="28"/>
          <w:szCs w:val="28"/>
        </w:rPr>
        <w:t>0</w:t>
      </w:r>
      <w:r w:rsidRPr="00831F40">
        <w:rPr>
          <w:sz w:val="28"/>
          <w:szCs w:val="28"/>
        </w:rPr>
        <w:t xml:space="preserve">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организации.</w:t>
      </w:r>
    </w:p>
    <w:p w:rsidR="00190D7F" w:rsidRPr="0082303E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82303E">
        <w:rPr>
          <w:b/>
          <w:sz w:val="28"/>
          <w:szCs w:val="28"/>
        </w:rPr>
        <w:t>7.1.2.</w:t>
      </w:r>
      <w:r w:rsidRPr="0082303E">
        <w:rPr>
          <w:color w:val="000000"/>
          <w:sz w:val="28"/>
          <w:szCs w:val="28"/>
        </w:rPr>
        <w:t xml:space="preserve"> </w:t>
      </w:r>
      <w:proofErr w:type="gramStart"/>
      <w:r w:rsidRPr="0082303E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82303E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82303E">
        <w:rPr>
          <w:sz w:val="28"/>
          <w:szCs w:val="28"/>
        </w:rPr>
        <w:t>)</w:t>
      </w:r>
      <w:r w:rsidRPr="0082303E">
        <w:rPr>
          <w:sz w:val="28"/>
          <w:szCs w:val="28"/>
          <w:lang/>
        </w:rPr>
        <w:t xml:space="preserve">  и (или) ученое звание, в общем числе преподавателей, обеспечивающих образовательный процесс по программе бакалавриата, должна быть не менее 70 процентов. </w:t>
      </w:r>
      <w:proofErr w:type="gramEnd"/>
    </w:p>
    <w:p w:rsidR="00190D7F" w:rsidRPr="0082303E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82303E">
        <w:rPr>
          <w:b/>
          <w:sz w:val="28"/>
          <w:szCs w:val="28"/>
        </w:rPr>
        <w:t>7.1.3.</w:t>
      </w:r>
      <w:r w:rsidRPr="0082303E">
        <w:rPr>
          <w:color w:val="000000"/>
          <w:sz w:val="28"/>
          <w:szCs w:val="28"/>
        </w:rPr>
        <w:t xml:space="preserve"> </w:t>
      </w:r>
      <w:proofErr w:type="gramStart"/>
      <w:r w:rsidRPr="0082303E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не менее 70 процентов. </w:t>
      </w:r>
      <w:proofErr w:type="gramEnd"/>
    </w:p>
    <w:p w:rsidR="00190D7F" w:rsidRPr="0082303E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82303E">
        <w:rPr>
          <w:b/>
          <w:sz w:val="28"/>
          <w:szCs w:val="28"/>
        </w:rPr>
        <w:t>7.1.4.</w:t>
      </w:r>
      <w:r w:rsidRPr="0082303E">
        <w:rPr>
          <w:color w:val="000000"/>
          <w:sz w:val="28"/>
          <w:szCs w:val="28"/>
        </w:rPr>
        <w:t xml:space="preserve"> </w:t>
      </w:r>
      <w:proofErr w:type="gramStart"/>
      <w:r w:rsidRPr="0082303E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</w:t>
      </w:r>
      <w:r w:rsidRPr="0082303E">
        <w:rPr>
          <w:sz w:val="28"/>
          <w:szCs w:val="28"/>
          <w:lang/>
        </w:rPr>
        <w:lastRenderedPageBreak/>
        <w:t xml:space="preserve">организаций (имеющих стаж работы в данной профессиональной области не менее 3 лет) </w:t>
      </w:r>
      <w:r w:rsidRPr="0082303E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 w:rsidRPr="0082303E">
        <w:rPr>
          <w:color w:val="000000"/>
          <w:sz w:val="28"/>
          <w:szCs w:val="28"/>
        </w:rPr>
        <w:t xml:space="preserve">бакалавриата, </w:t>
      </w:r>
      <w:r w:rsidRPr="0082303E">
        <w:rPr>
          <w:sz w:val="28"/>
          <w:szCs w:val="28"/>
          <w:lang/>
        </w:rPr>
        <w:t>должна быть не менее 10 процентов.</w:t>
      </w:r>
      <w:proofErr w:type="gramEnd"/>
    </w:p>
    <w:p w:rsidR="00190D7F" w:rsidRPr="0082303E" w:rsidRDefault="00190D7F" w:rsidP="00515E5C">
      <w:pPr>
        <w:widowControl w:val="0"/>
        <w:spacing w:line="360" w:lineRule="auto"/>
        <w:ind w:left="360" w:firstLine="709"/>
        <w:jc w:val="center"/>
        <w:rPr>
          <w:b/>
          <w:bCs/>
          <w:color w:val="000000"/>
          <w:sz w:val="28"/>
          <w:szCs w:val="28"/>
        </w:rPr>
      </w:pPr>
    </w:p>
    <w:p w:rsidR="00190D7F" w:rsidRPr="0082303E" w:rsidRDefault="00190D7F" w:rsidP="00515E5C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2303E">
        <w:rPr>
          <w:b/>
          <w:bCs/>
          <w:color w:val="000000"/>
          <w:sz w:val="28"/>
          <w:szCs w:val="28"/>
        </w:rPr>
        <w:t xml:space="preserve">7.2. Требования к </w:t>
      </w:r>
      <w:proofErr w:type="gramStart"/>
      <w:r w:rsidRPr="0082303E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  <w:r w:rsidRPr="0082303E">
        <w:rPr>
          <w:b/>
          <w:bCs/>
          <w:color w:val="000000"/>
          <w:sz w:val="28"/>
          <w:szCs w:val="28"/>
        </w:rPr>
        <w:t xml:space="preserve"> </w:t>
      </w:r>
    </w:p>
    <w:p w:rsidR="00190D7F" w:rsidRPr="0082303E" w:rsidRDefault="00190D7F" w:rsidP="00515E5C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2303E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190D7F" w:rsidRPr="0057339A" w:rsidRDefault="00190D7F" w:rsidP="00515E5C">
      <w:pPr>
        <w:spacing w:line="360" w:lineRule="auto"/>
        <w:ind w:firstLine="709"/>
        <w:jc w:val="both"/>
        <w:rPr>
          <w:sz w:val="28"/>
          <w:szCs w:val="28"/>
        </w:rPr>
      </w:pPr>
      <w:r w:rsidRPr="0082303E">
        <w:rPr>
          <w:b/>
          <w:bCs/>
          <w:color w:val="000000"/>
          <w:sz w:val="28"/>
          <w:szCs w:val="28"/>
        </w:rPr>
        <w:t>7.2.1.</w:t>
      </w:r>
      <w:r w:rsidRPr="0082303E">
        <w:rPr>
          <w:bCs/>
          <w:color w:val="000000"/>
          <w:sz w:val="28"/>
          <w:szCs w:val="28"/>
        </w:rPr>
        <w:t xml:space="preserve"> </w:t>
      </w:r>
      <w:r w:rsidRPr="0057339A">
        <w:rPr>
          <w:bCs/>
          <w:color w:val="000000"/>
          <w:sz w:val="28"/>
          <w:szCs w:val="28"/>
        </w:rPr>
        <w:t>Каждый обучающийся в течение всего</w:t>
      </w:r>
      <w:r w:rsidRPr="0057339A">
        <w:rPr>
          <w:sz w:val="28"/>
          <w:szCs w:val="28"/>
        </w:rPr>
        <w:t xml:space="preserve"> периода обучения должен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190D7F" w:rsidRPr="007661E4" w:rsidRDefault="00190D7F" w:rsidP="00515E5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339A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на 100 обучающихся.</w:t>
      </w:r>
    </w:p>
    <w:p w:rsidR="00190D7F" w:rsidRPr="0082303E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303E">
        <w:rPr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190D7F" w:rsidRDefault="00190D7F" w:rsidP="00515E5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03E">
        <w:rPr>
          <w:b/>
          <w:sz w:val="28"/>
          <w:szCs w:val="28"/>
        </w:rPr>
        <w:t>7.2.2.</w:t>
      </w:r>
      <w:r w:rsidRPr="0082303E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 xml:space="preserve">, как на территории образовательной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0D7F" w:rsidRPr="00CB51D4" w:rsidRDefault="00190D7F" w:rsidP="00515E5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lastRenderedPageBreak/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</w:t>
      </w:r>
      <w:r w:rsidRPr="00D90507">
        <w:rPr>
          <w:sz w:val="28"/>
          <w:szCs w:val="28"/>
        </w:rPr>
        <w:t xml:space="preserve">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данному направлению подготовки.</w:t>
      </w:r>
    </w:p>
    <w:p w:rsidR="00190D7F" w:rsidRPr="00477827" w:rsidRDefault="00190D7F" w:rsidP="00515E5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827">
        <w:rPr>
          <w:b/>
          <w:sz w:val="28"/>
          <w:szCs w:val="28"/>
        </w:rPr>
        <w:t>7.2.4.</w:t>
      </w:r>
      <w:r w:rsidRPr="00477827">
        <w:rPr>
          <w:color w:val="000000"/>
          <w:sz w:val="28"/>
          <w:szCs w:val="28"/>
        </w:rPr>
        <w:t xml:space="preserve"> </w:t>
      </w:r>
      <w:r w:rsidRPr="0047782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не более 5 лет до момента начала </w:t>
      </w:r>
      <w:proofErr w:type="gramStart"/>
      <w:r w:rsidRPr="00477827">
        <w:rPr>
          <w:sz w:val="28"/>
          <w:szCs w:val="28"/>
        </w:rPr>
        <w:t>обучения по дисциплине</w:t>
      </w:r>
      <w:proofErr w:type="gramEnd"/>
      <w:r w:rsidRPr="00477827">
        <w:rPr>
          <w:sz w:val="28"/>
          <w:szCs w:val="28"/>
        </w:rPr>
        <w:t xml:space="preserve"> (модулю), за исключением </w:t>
      </w:r>
      <w:r w:rsidRPr="00C14EF2">
        <w:rPr>
          <w:sz w:val="28"/>
          <w:szCs w:val="28"/>
        </w:rPr>
        <w:t>дисциплин (модулей), направленных на формирование общекультурных и</w:t>
      </w:r>
      <w:r w:rsidRPr="00477827">
        <w:rPr>
          <w:sz w:val="28"/>
          <w:szCs w:val="28"/>
        </w:rPr>
        <w:t xml:space="preserve"> общепрофессиональных компетенций.</w:t>
      </w:r>
    </w:p>
    <w:p w:rsidR="00190D7F" w:rsidRPr="00CB51D4" w:rsidRDefault="00190D7F" w:rsidP="00515E5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77827">
        <w:rPr>
          <w:b/>
          <w:sz w:val="28"/>
          <w:szCs w:val="28"/>
        </w:rPr>
        <w:t>7.2.5.</w:t>
      </w:r>
      <w:r w:rsidRPr="00477827">
        <w:rPr>
          <w:color w:val="000000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Обучающимся должен быть</w:t>
      </w:r>
      <w:r w:rsidRPr="00CB51D4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190D7F" w:rsidRDefault="00190D7F" w:rsidP="00515E5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190D7F" w:rsidRPr="000F1A05" w:rsidRDefault="00190D7F" w:rsidP="00515E5C">
      <w:pPr>
        <w:widowControl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190D7F" w:rsidRPr="00AE7F0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8B">
        <w:rPr>
          <w:rFonts w:ascii="Times New Roman" w:hAnsi="Times New Roman" w:cs="Times New Roman"/>
          <w:b/>
          <w:sz w:val="28"/>
          <w:szCs w:val="28"/>
        </w:rPr>
        <w:t>7.2.8.</w:t>
      </w:r>
      <w:r w:rsidRPr="00051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F0F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программу бакалавриата,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соответствующих действующим санитарным и противопожарным правилам и нормам.</w:t>
      </w:r>
      <w:proofErr w:type="gramEnd"/>
    </w:p>
    <w:p w:rsidR="00190D7F" w:rsidRPr="00AE7F0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0F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программы бакалавриата перечень материально-технического обеспечения включает в себя:</w:t>
      </w:r>
    </w:p>
    <w:p w:rsidR="00190D7F" w:rsidRPr="00AE7F0F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0F">
        <w:rPr>
          <w:rFonts w:ascii="Times New Roman" w:hAnsi="Times New Roman" w:cs="Times New Roman"/>
          <w:sz w:val="28"/>
          <w:szCs w:val="28"/>
        </w:rPr>
        <w:lastRenderedPageBreak/>
        <w:t>лаборатории: товароведения и экспертизы товаров, информационных технологий, стандартизации, метрологии и сертификации;</w:t>
      </w:r>
    </w:p>
    <w:p w:rsidR="00190D7F" w:rsidRPr="0094374E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4E">
        <w:rPr>
          <w:rFonts w:ascii="Times New Roman" w:hAnsi="Times New Roman" w:cs="Times New Roman"/>
          <w:sz w:val="28"/>
          <w:szCs w:val="28"/>
        </w:rPr>
        <w:t>специально оборудованные кабинеты и аудитории: истории, философии, иностранного языка, русского языка, математики, коммерческой деятельности, экономической теории, маркетинга и рекламы, менеджмента, бухгалтерского учета, статистики, экономики.</w:t>
      </w:r>
      <w:proofErr w:type="gramEnd"/>
    </w:p>
    <w:p w:rsidR="00190D7F" w:rsidRPr="00EB2984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984">
        <w:rPr>
          <w:sz w:val="28"/>
          <w:szCs w:val="28"/>
        </w:rPr>
        <w:t>Специальные помещения (количество помещений определяется численностью обучающихся, наполняемостью учебных групп и часовой учебной нагрузкой) представляют собой учебные аудитории для проведения лекционных занятий, практических (семинарских) занятий, лабораторных практикумов, помещения для самостоятельной работы обучающихся и помещения для хранения и профилактического обслуживания учебного оборудования.</w:t>
      </w:r>
    </w:p>
    <w:p w:rsidR="00190D7F" w:rsidRPr="00EB2984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984">
        <w:rPr>
          <w:sz w:val="28"/>
          <w:szCs w:val="28"/>
        </w:rPr>
        <w:t>Помещения для проведения лекционных и практических (семинарских) занятий должны быть укомплектованы специализированной учебной мебелью и техническими средствами обучения, предназначенными для представления учебной информации большой аудитории.</w:t>
      </w:r>
    </w:p>
    <w:p w:rsidR="00190D7F" w:rsidRPr="00EB2984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984">
        <w:rPr>
          <w:sz w:val="28"/>
          <w:szCs w:val="28"/>
        </w:rPr>
        <w:t xml:space="preserve">Практические занятия должны проводиться в специализированной аудитории, оснащенной современными персональными компьютерами и программным обеспечением в соответствии с тематикой изучаемого материала. Число рабочих мест в аудитории должно быть таким, чтобы обеспечивалась индивидуальная работа </w:t>
      </w:r>
      <w:proofErr w:type="gramStart"/>
      <w:r w:rsidRPr="00EB2984">
        <w:rPr>
          <w:sz w:val="28"/>
          <w:szCs w:val="28"/>
        </w:rPr>
        <w:t>обучающегося</w:t>
      </w:r>
      <w:proofErr w:type="gramEnd"/>
      <w:r w:rsidRPr="00EB2984">
        <w:rPr>
          <w:sz w:val="28"/>
          <w:szCs w:val="28"/>
        </w:rPr>
        <w:t xml:space="preserve"> на отдельном персональном компьютере. Аудитория также должна быть оснащена современным компьютером с подключенным к нему проектором с видеотерминала на настенный экран или иным аналогичным по функциональному назначению оборудованием.</w:t>
      </w:r>
    </w:p>
    <w:p w:rsidR="00190D7F" w:rsidRPr="00EB2984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984">
        <w:rPr>
          <w:sz w:val="28"/>
          <w:szCs w:val="28"/>
        </w:rPr>
        <w:t>Для проведения лекционных занятий целесообразно применять наборы демонстрационного оборудования и учебно-наглядных пособий, обеспечивающие показ слайдов, видеофильмов и других тематических иллюстраций, определенных рабочей программой по дисциплине.</w:t>
      </w:r>
    </w:p>
    <w:p w:rsidR="00190D7F" w:rsidRPr="00EB2984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984">
        <w:rPr>
          <w:sz w:val="28"/>
          <w:szCs w:val="28"/>
        </w:rPr>
        <w:t>Демонстрационное оборудование и учебно-наглядные пособия хранятся в шкафах для оборудования, расположенных в специальных помещениях.</w:t>
      </w:r>
    </w:p>
    <w:p w:rsidR="00190D7F" w:rsidRPr="00EB2984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984">
        <w:rPr>
          <w:sz w:val="28"/>
          <w:szCs w:val="28"/>
        </w:rPr>
        <w:lastRenderedPageBreak/>
        <w:t>Помещения для проведения лабораторных занятий должны быть укомплектованы специальной лабораторной мебелью, лабораторным оборудованием, стендами, специализированными измерительными средствами. Эта учебная техника обеспечивает реализацию лабораторных работ, определенных рабочей программой по дисциплине.</w:t>
      </w:r>
    </w:p>
    <w:p w:rsidR="00190D7F" w:rsidRPr="00EB2984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984">
        <w:rPr>
          <w:sz w:val="28"/>
          <w:szCs w:val="28"/>
        </w:rPr>
        <w:t>Для проведения занятий по иностранному языку кабинеты должны быть укомплектованы лингафонным оборудованием стационарного типа.</w:t>
      </w:r>
    </w:p>
    <w:p w:rsidR="00190D7F" w:rsidRPr="00EB2984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984">
        <w:rPr>
          <w:sz w:val="28"/>
          <w:szCs w:val="28"/>
        </w:rPr>
        <w:t xml:space="preserve">Помещения для самостоятельной работы студентов должны быть оснащены компьютерной техникой с возможностью подключения к </w:t>
      </w:r>
      <w:r w:rsidRPr="00EB2984">
        <w:rPr>
          <w:sz w:val="28"/>
          <w:szCs w:val="28"/>
          <w:lang w:val="en-US"/>
        </w:rPr>
        <w:t>Internet</w:t>
      </w:r>
      <w:r w:rsidRPr="00EB2984">
        <w:rPr>
          <w:sz w:val="28"/>
          <w:szCs w:val="28"/>
        </w:rPr>
        <w:t>.</w:t>
      </w:r>
    </w:p>
    <w:p w:rsidR="00190D7F" w:rsidRPr="00EB2984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84">
        <w:rPr>
          <w:rFonts w:ascii="Times New Roman" w:hAnsi="Times New Roman" w:cs="Times New Roman"/>
          <w:sz w:val="28"/>
          <w:szCs w:val="28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 Доступность для обучающихся к сетям типа </w:t>
      </w:r>
      <w:r w:rsidRPr="00EB2984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B2984">
        <w:rPr>
          <w:rFonts w:ascii="Times New Roman" w:hAnsi="Times New Roman" w:cs="Times New Roman"/>
          <w:sz w:val="28"/>
          <w:szCs w:val="28"/>
        </w:rPr>
        <w:t xml:space="preserve"> должна быть не менее 80 процентов.</w:t>
      </w:r>
    </w:p>
    <w:p w:rsidR="00190D7F" w:rsidRPr="00EB2984" w:rsidRDefault="00190D7F" w:rsidP="00515E5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84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90D7F" w:rsidRPr="008B6C45" w:rsidRDefault="00190D7F" w:rsidP="00515E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2984">
        <w:rPr>
          <w:b/>
          <w:sz w:val="28"/>
          <w:szCs w:val="28"/>
        </w:rPr>
        <w:t>7.2.9.</w:t>
      </w:r>
      <w:r w:rsidRPr="00EB2984">
        <w:rPr>
          <w:sz w:val="28"/>
          <w:szCs w:val="28"/>
        </w:rPr>
        <w:t xml:space="preserve"> Выполнение требований к материально-техническому</w:t>
      </w:r>
      <w:r w:rsidRPr="008B6C45">
        <w:rPr>
          <w:sz w:val="28"/>
          <w:szCs w:val="28"/>
        </w:rPr>
        <w:t xml:space="preserve">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190D7F" w:rsidRPr="008B6C45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B6C45">
        <w:rPr>
          <w:b/>
          <w:sz w:val="28"/>
          <w:szCs w:val="28"/>
        </w:rPr>
        <w:t>7.2.10.</w:t>
      </w:r>
      <w:r w:rsidRPr="008B6C45">
        <w:rPr>
          <w:sz w:val="28"/>
          <w:szCs w:val="28"/>
        </w:rPr>
        <w:t xml:space="preserve"> </w:t>
      </w:r>
      <w:proofErr w:type="gramStart"/>
      <w:r w:rsidRPr="008B6C45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190D7F" w:rsidRPr="00E84CEE" w:rsidRDefault="00190D7F" w:rsidP="00515E5C">
      <w:pPr>
        <w:widowControl w:val="0"/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8B6C45">
        <w:rPr>
          <w:sz w:val="28"/>
          <w:szCs w:val="28"/>
        </w:rPr>
        <w:t>Образовательная организация, использующая материальную базу</w:t>
      </w:r>
      <w:r w:rsidRPr="00225811">
        <w:rPr>
          <w:sz w:val="28"/>
          <w:szCs w:val="28"/>
        </w:rPr>
        <w:t xml:space="preserve"> предприятий </w:t>
      </w:r>
      <w:r w:rsidRPr="00225811">
        <w:rPr>
          <w:sz w:val="28"/>
          <w:szCs w:val="28"/>
        </w:rPr>
        <w:lastRenderedPageBreak/>
        <w:t xml:space="preserve">(организаций), заключает договор на ее использование. </w:t>
      </w:r>
    </w:p>
    <w:p w:rsidR="00190D7F" w:rsidRPr="00F774BF" w:rsidRDefault="00190D7F" w:rsidP="00515E5C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5BB1">
        <w:rPr>
          <w:rFonts w:eastAsia="Calibri"/>
          <w:b/>
          <w:sz w:val="28"/>
          <w:szCs w:val="28"/>
        </w:rPr>
        <w:t>7.2.11.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190D7F" w:rsidRDefault="00190D7F" w:rsidP="00515E5C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90D7F" w:rsidRDefault="00190D7F" w:rsidP="00515E5C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</w:t>
      </w:r>
    </w:p>
    <w:p w:rsidR="00190D7F" w:rsidRPr="00D90507" w:rsidRDefault="00190D7F" w:rsidP="00515E5C">
      <w:pPr>
        <w:widowControl w:val="0"/>
        <w:spacing w:line="360" w:lineRule="auto"/>
        <w:jc w:val="center"/>
        <w:rPr>
          <w:bCs/>
        </w:rPr>
      </w:pPr>
      <w:r>
        <w:rPr>
          <w:b/>
          <w:color w:val="000000"/>
          <w:sz w:val="28"/>
          <w:szCs w:val="28"/>
        </w:rPr>
        <w:t xml:space="preserve">программ </w:t>
      </w:r>
      <w:r w:rsidRPr="00D90507">
        <w:rPr>
          <w:b/>
          <w:color w:val="000000"/>
          <w:sz w:val="28"/>
          <w:szCs w:val="28"/>
        </w:rPr>
        <w:t>бакалавриата</w:t>
      </w:r>
    </w:p>
    <w:p w:rsidR="00190D7F" w:rsidRPr="00DD578F" w:rsidRDefault="00190D7F" w:rsidP="00515E5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бак</w:t>
      </w:r>
      <w:r>
        <w:rPr>
          <w:bCs/>
          <w:sz w:val="28"/>
          <w:szCs w:val="28"/>
        </w:rPr>
        <w:t>а</w:t>
      </w:r>
      <w:r w:rsidRPr="00DD578F">
        <w:rPr>
          <w:bCs/>
          <w:sz w:val="28"/>
          <w:szCs w:val="28"/>
        </w:rPr>
        <w:t>лавриата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190D7F" w:rsidRPr="00AE7F0F" w:rsidRDefault="00190D7F" w:rsidP="00515E5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</w:t>
      </w:r>
      <w:r w:rsidRPr="00AE7F0F">
        <w:rPr>
          <w:bCs/>
          <w:sz w:val="28"/>
          <w:szCs w:val="28"/>
        </w:rPr>
        <w:t>образования для реализации программ бакалавриата по данному направлению подготовки устанавливаются уполномоченным органом исполнительной власти с учетом следующих параметров:</w:t>
      </w:r>
    </w:p>
    <w:p w:rsidR="00190D7F" w:rsidRPr="00AE7F0F" w:rsidRDefault="00190D7F" w:rsidP="00190D7F">
      <w:pPr>
        <w:pStyle w:val="afff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bCs/>
          <w:szCs w:val="28"/>
        </w:rPr>
      </w:pPr>
      <w:r w:rsidRPr="00AE7F0F">
        <w:rPr>
          <w:bCs/>
          <w:szCs w:val="28"/>
        </w:rPr>
        <w:t xml:space="preserve">   соотношение численности преподавателей и студентов:</w:t>
      </w:r>
    </w:p>
    <w:p w:rsidR="00190D7F" w:rsidRPr="00AE7F0F" w:rsidRDefault="00190D7F" w:rsidP="00515E5C">
      <w:pPr>
        <w:pStyle w:val="afff"/>
        <w:widowControl w:val="0"/>
        <w:spacing w:line="360" w:lineRule="auto"/>
        <w:ind w:left="0" w:firstLine="709"/>
        <w:jc w:val="both"/>
        <w:rPr>
          <w:bCs/>
          <w:szCs w:val="28"/>
        </w:rPr>
      </w:pPr>
      <w:r w:rsidRPr="00AE7F0F">
        <w:rPr>
          <w:bCs/>
          <w:szCs w:val="28"/>
        </w:rPr>
        <w:t>- при очной форме обучения</w:t>
      </w:r>
      <w:r w:rsidRPr="00AE7F0F">
        <w:rPr>
          <w:bCs/>
          <w:i/>
          <w:szCs w:val="28"/>
        </w:rPr>
        <w:t xml:space="preserve"> </w:t>
      </w:r>
      <w:r w:rsidRPr="00AE7F0F">
        <w:rPr>
          <w:szCs w:val="28"/>
          <w:lang/>
        </w:rPr>
        <w:t>1:10</w:t>
      </w:r>
      <w:r w:rsidRPr="00AE7F0F">
        <w:rPr>
          <w:bCs/>
          <w:szCs w:val="28"/>
        </w:rPr>
        <w:t>;</w:t>
      </w:r>
    </w:p>
    <w:p w:rsidR="00190D7F" w:rsidRPr="00AE7F0F" w:rsidRDefault="00190D7F" w:rsidP="00515E5C">
      <w:pPr>
        <w:pStyle w:val="afff"/>
        <w:widowControl w:val="0"/>
        <w:spacing w:line="360" w:lineRule="auto"/>
        <w:ind w:left="0" w:firstLine="709"/>
        <w:jc w:val="both"/>
        <w:rPr>
          <w:bCs/>
          <w:szCs w:val="28"/>
        </w:rPr>
      </w:pPr>
      <w:r w:rsidRPr="00AE7F0F">
        <w:rPr>
          <w:bCs/>
          <w:szCs w:val="28"/>
        </w:rPr>
        <w:t xml:space="preserve">- при очно-заочной форме обучения </w:t>
      </w:r>
      <w:r w:rsidRPr="00AE7F0F">
        <w:rPr>
          <w:szCs w:val="28"/>
          <w:lang/>
        </w:rPr>
        <w:t>1:8</w:t>
      </w:r>
      <w:r w:rsidRPr="00AE7F0F">
        <w:rPr>
          <w:bCs/>
          <w:szCs w:val="28"/>
        </w:rPr>
        <w:t>;</w:t>
      </w:r>
    </w:p>
    <w:p w:rsidR="00190D7F" w:rsidRPr="00AE7F0F" w:rsidRDefault="00190D7F" w:rsidP="00515E5C">
      <w:pPr>
        <w:pStyle w:val="afff"/>
        <w:widowControl w:val="0"/>
        <w:spacing w:line="360" w:lineRule="auto"/>
        <w:ind w:left="0" w:firstLine="709"/>
        <w:jc w:val="both"/>
        <w:rPr>
          <w:bCs/>
          <w:szCs w:val="28"/>
        </w:rPr>
      </w:pPr>
      <w:r w:rsidRPr="00AE7F0F">
        <w:rPr>
          <w:bCs/>
          <w:szCs w:val="28"/>
        </w:rPr>
        <w:t xml:space="preserve">- при заочной форме обучения </w:t>
      </w:r>
      <w:r w:rsidRPr="00AE7F0F">
        <w:rPr>
          <w:szCs w:val="28"/>
          <w:lang/>
        </w:rPr>
        <w:t>1:4</w:t>
      </w:r>
      <w:r w:rsidRPr="00AE7F0F">
        <w:rPr>
          <w:bCs/>
          <w:szCs w:val="28"/>
        </w:rPr>
        <w:t>;</w:t>
      </w:r>
    </w:p>
    <w:p w:rsidR="00190D7F" w:rsidRPr="00AE7F0F" w:rsidRDefault="00190D7F" w:rsidP="00190D7F">
      <w:pPr>
        <w:pStyle w:val="afff"/>
        <w:widowControl w:val="0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Cs/>
          <w:szCs w:val="28"/>
        </w:rPr>
      </w:pPr>
      <w:r w:rsidRPr="00AE7F0F">
        <w:rPr>
          <w:bCs/>
          <w:szCs w:val="28"/>
        </w:rPr>
        <w:t>требуется содержание лабораторного оборудования и (или) использования специализированных материальных запасов;</w:t>
      </w:r>
    </w:p>
    <w:p w:rsidR="00190D7F" w:rsidRPr="00AE7F0F" w:rsidRDefault="00190D7F" w:rsidP="00190D7F">
      <w:pPr>
        <w:pStyle w:val="afff"/>
        <w:widowControl w:val="0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Cs/>
          <w:szCs w:val="28"/>
        </w:rPr>
      </w:pPr>
      <w:r w:rsidRPr="00AE7F0F">
        <w:rPr>
          <w:bCs/>
          <w:szCs w:val="28"/>
        </w:rPr>
        <w:t>необходимость организации выездных практик.</w:t>
      </w:r>
    </w:p>
    <w:p w:rsidR="00190D7F" w:rsidRPr="00AE7F0F" w:rsidRDefault="00190D7F" w:rsidP="00515E5C">
      <w:pPr>
        <w:widowControl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AE7F0F">
        <w:rPr>
          <w:b/>
          <w:sz w:val="28"/>
          <w:szCs w:val="28"/>
        </w:rPr>
        <w:t>7.3.3.</w:t>
      </w:r>
      <w:r w:rsidRPr="00AE7F0F">
        <w:rPr>
          <w:sz w:val="28"/>
          <w:szCs w:val="28"/>
        </w:rPr>
        <w:t xml:space="preserve"> </w:t>
      </w:r>
      <w:r w:rsidRPr="00AE7F0F">
        <w:rPr>
          <w:bCs/>
          <w:sz w:val="28"/>
          <w:szCs w:val="28"/>
        </w:rPr>
        <w:t xml:space="preserve">При организации инклюзивного образования </w:t>
      </w:r>
      <w:r w:rsidRPr="00AE7F0F">
        <w:rPr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AE7F0F">
        <w:rPr>
          <w:i/>
          <w:sz w:val="28"/>
          <w:szCs w:val="28"/>
        </w:rPr>
        <w:t>.</w:t>
      </w:r>
    </w:p>
    <w:p w:rsidR="00190D7F" w:rsidRPr="00AE7F0F" w:rsidRDefault="00190D7F" w:rsidP="00515E5C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190D7F" w:rsidRPr="005B704B" w:rsidRDefault="00190D7F" w:rsidP="00515E5C">
      <w:pPr>
        <w:widowControl w:val="0"/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БАКАЛАВРИАТА</w:t>
      </w:r>
    </w:p>
    <w:p w:rsidR="00190D7F" w:rsidRDefault="00190D7F" w:rsidP="00515E5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</w:t>
      </w:r>
      <w:r>
        <w:rPr>
          <w:color w:val="000000"/>
          <w:sz w:val="28"/>
          <w:szCs w:val="28"/>
        </w:rPr>
        <w:lastRenderedPageBreak/>
        <w:t xml:space="preserve">реализации программ бакалавриата, получения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190D7F" w:rsidRDefault="00190D7F" w:rsidP="00515E5C">
      <w:pPr>
        <w:spacing w:line="360" w:lineRule="auto"/>
        <w:ind w:firstLine="567"/>
        <w:jc w:val="both"/>
        <w:rPr>
          <w:sz w:val="28"/>
          <w:szCs w:val="28"/>
        </w:rPr>
      </w:pPr>
      <w:r w:rsidRPr="005D5BB1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190D7F" w:rsidRDefault="00190D7F" w:rsidP="00515E5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бакалавриата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FD6C9D">
        <w:rPr>
          <w:color w:val="000000"/>
          <w:spacing w:val="-3"/>
          <w:sz w:val="28"/>
          <w:szCs w:val="28"/>
        </w:rPr>
        <w:t xml:space="preserve"> включа</w:t>
      </w:r>
      <w:r>
        <w:rPr>
          <w:color w:val="000000"/>
          <w:spacing w:val="-3"/>
          <w:sz w:val="28"/>
          <w:szCs w:val="28"/>
        </w:rPr>
        <w:t>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190D7F" w:rsidRDefault="00190D7F" w:rsidP="00515E5C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</w:t>
      </w:r>
      <w:proofErr w:type="gramStart"/>
      <w:r>
        <w:rPr>
          <w:iCs/>
          <w:color w:val="000000"/>
          <w:sz w:val="28"/>
          <w:szCs w:val="28"/>
        </w:rPr>
        <w:t>аттестации</w:t>
      </w:r>
      <w:proofErr w:type="gramEnd"/>
      <w:r>
        <w:rPr>
          <w:iCs/>
          <w:color w:val="000000"/>
          <w:sz w:val="28"/>
          <w:szCs w:val="28"/>
        </w:rPr>
        <w:t xml:space="preserve">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 xml:space="preserve">в сроки, определенные в локальных </w:t>
      </w:r>
      <w:r>
        <w:rPr>
          <w:sz w:val="28"/>
          <w:szCs w:val="28"/>
        </w:rPr>
        <w:t>нормативных</w:t>
      </w:r>
      <w:r>
        <w:rPr>
          <w:iCs/>
          <w:color w:val="000000"/>
          <w:sz w:val="28"/>
          <w:szCs w:val="28"/>
        </w:rPr>
        <w:t xml:space="preserve"> актах образовательной организации.</w:t>
      </w:r>
    </w:p>
    <w:p w:rsidR="00190D7F" w:rsidRDefault="00190D7F" w:rsidP="00515E5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</w:t>
      </w:r>
      <w:proofErr w:type="gramStart"/>
      <w:r w:rsidRPr="00FD6C9D">
        <w:rPr>
          <w:color w:val="000000"/>
          <w:sz w:val="28"/>
          <w:szCs w:val="28"/>
        </w:rPr>
        <w:t>аттестаци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обучающихся образовательная организация </w:t>
      </w:r>
      <w:r w:rsidRPr="00FD6C9D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190D7F" w:rsidRDefault="00190D7F" w:rsidP="00515E5C">
      <w:pPr>
        <w:widowControl w:val="0"/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A85F2D"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</w:t>
      </w:r>
      <w:r w:rsidRPr="00A85F2D">
        <w:rPr>
          <w:sz w:val="28"/>
          <w:szCs w:val="28"/>
        </w:rPr>
        <w:t xml:space="preserve">обучающихся к задачам их будущей профессиональной деятельности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>внешних экспертов</w:t>
      </w:r>
      <w:r>
        <w:rPr>
          <w:sz w:val="28"/>
          <w:szCs w:val="28"/>
        </w:rPr>
        <w:t>:</w:t>
      </w:r>
      <w:r w:rsidRPr="00CD3E01">
        <w:rPr>
          <w:sz w:val="28"/>
          <w:szCs w:val="28"/>
        </w:rPr>
        <w:t xml:space="preserve">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</w:t>
      </w:r>
      <w:r w:rsidRPr="00FD6C9D">
        <w:rPr>
          <w:iCs/>
          <w:color w:val="000000"/>
          <w:sz w:val="28"/>
          <w:szCs w:val="28"/>
        </w:rPr>
        <w:lastRenderedPageBreak/>
        <w:t xml:space="preserve">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190D7F" w:rsidRPr="00252677" w:rsidRDefault="00190D7F" w:rsidP="00515E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0FCC">
        <w:rPr>
          <w:b/>
          <w:sz w:val="28"/>
          <w:szCs w:val="28"/>
        </w:rPr>
        <w:t>8.6.</w:t>
      </w:r>
      <w:r w:rsidRPr="00780FCC">
        <w:rPr>
          <w:color w:val="000000"/>
          <w:sz w:val="28"/>
          <w:szCs w:val="28"/>
        </w:rPr>
        <w:t xml:space="preserve"> </w:t>
      </w:r>
      <w:r w:rsidRPr="00780FCC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  <w:r w:rsidRPr="00252677">
        <w:rPr>
          <w:sz w:val="28"/>
          <w:szCs w:val="28"/>
        </w:rPr>
        <w:t xml:space="preserve"> </w:t>
      </w:r>
    </w:p>
    <w:p w:rsidR="00190D7F" w:rsidRPr="00C81C1D" w:rsidRDefault="00190D7F" w:rsidP="00515E5C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190D7F" w:rsidRDefault="00190D7F" w:rsidP="00515E5C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190D7F" w:rsidRDefault="00190D7F" w:rsidP="00515E5C">
      <w:pPr>
        <w:widowControl w:val="0"/>
        <w:suppressAutoHyphens/>
        <w:spacing w:line="360" w:lineRule="auto"/>
        <w:ind w:firstLine="709"/>
        <w:jc w:val="both"/>
        <w:rPr>
          <w:b/>
          <w:caps/>
          <w:color w:val="000000"/>
          <w:sz w:val="28"/>
          <w:szCs w:val="28"/>
        </w:rPr>
      </w:pPr>
    </w:p>
    <w:p w:rsidR="00190D7F" w:rsidRPr="0077719D" w:rsidRDefault="00190D7F" w:rsidP="004E23F1">
      <w:pPr>
        <w:pStyle w:val="aa"/>
        <w:spacing w:line="360" w:lineRule="auto"/>
        <w:ind w:firstLine="0"/>
      </w:pPr>
    </w:p>
    <w:sectPr w:rsidR="00190D7F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86" w:rsidRDefault="004C0786">
      <w:r>
        <w:separator/>
      </w:r>
    </w:p>
  </w:endnote>
  <w:endnote w:type="continuationSeparator" w:id="0">
    <w:p w:rsidR="004C0786" w:rsidRDefault="004C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86" w:rsidRDefault="004C0786">
      <w:r>
        <w:separator/>
      </w:r>
    </w:p>
  </w:footnote>
  <w:footnote w:type="continuationSeparator" w:id="0">
    <w:p w:rsidR="004C0786" w:rsidRDefault="004C0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0A2BF3">
      <w:rPr>
        <w:rStyle w:val="ae"/>
        <w:noProof/>
        <w:sz w:val="24"/>
        <w:szCs w:val="24"/>
      </w:rPr>
      <w:t>2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3183AD0"/>
    <w:multiLevelType w:val="hybridMultilevel"/>
    <w:tmpl w:val="1F100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9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1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0"/>
    <w:lvlOverride w:ilvl="0"/>
  </w:num>
  <w:num w:numId="4">
    <w:abstractNumId w:val="17"/>
  </w:num>
  <w:num w:numId="5">
    <w:abstractNumId w:val="38"/>
  </w:num>
  <w:num w:numId="6">
    <w:abstractNumId w:val="27"/>
  </w:num>
  <w:num w:numId="7">
    <w:abstractNumId w:val="36"/>
  </w:num>
  <w:num w:numId="8">
    <w:abstractNumId w:val="6"/>
  </w:num>
  <w:num w:numId="9">
    <w:abstractNumId w:val="3"/>
  </w:num>
  <w:num w:numId="10">
    <w:abstractNumId w:val="32"/>
  </w:num>
  <w:num w:numId="11">
    <w:abstractNumId w:val="37"/>
  </w:num>
  <w:num w:numId="12">
    <w:abstractNumId w:val="15"/>
  </w:num>
  <w:num w:numId="13">
    <w:abstractNumId w:val="11"/>
  </w:num>
  <w:num w:numId="14">
    <w:abstractNumId w:val="18"/>
  </w:num>
  <w:num w:numId="15">
    <w:abstractNumId w:val="4"/>
  </w:num>
  <w:num w:numId="16">
    <w:abstractNumId w:val="21"/>
  </w:num>
  <w:num w:numId="17">
    <w:abstractNumId w:val="29"/>
  </w:num>
  <w:num w:numId="18">
    <w:abstractNumId w:val="12"/>
  </w:num>
  <w:num w:numId="19">
    <w:abstractNumId w:val="2"/>
  </w:num>
  <w:num w:numId="20">
    <w:abstractNumId w:val="35"/>
  </w:num>
  <w:num w:numId="21">
    <w:abstractNumId w:val="16"/>
  </w:num>
  <w:num w:numId="22">
    <w:abstractNumId w:val="8"/>
  </w:num>
  <w:num w:numId="23">
    <w:abstractNumId w:val="23"/>
  </w:num>
  <w:num w:numId="24">
    <w:abstractNumId w:val="14"/>
  </w:num>
  <w:num w:numId="25">
    <w:abstractNumId w:val="20"/>
  </w:num>
  <w:num w:numId="26">
    <w:abstractNumId w:val="30"/>
  </w:num>
  <w:num w:numId="27">
    <w:abstractNumId w:val="9"/>
  </w:num>
  <w:num w:numId="28">
    <w:abstractNumId w:val="10"/>
  </w:num>
  <w:num w:numId="29">
    <w:abstractNumId w:val="13"/>
  </w:num>
  <w:num w:numId="30">
    <w:abstractNumId w:val="22"/>
  </w:num>
  <w:num w:numId="31">
    <w:abstractNumId w:val="28"/>
  </w:num>
  <w:num w:numId="32">
    <w:abstractNumId w:val="7"/>
  </w:num>
  <w:num w:numId="33">
    <w:abstractNumId w:val="24"/>
  </w:num>
  <w:num w:numId="34">
    <w:abstractNumId w:val="34"/>
  </w:num>
  <w:num w:numId="35">
    <w:abstractNumId w:val="31"/>
  </w:num>
  <w:num w:numId="36">
    <w:abstractNumId w:val="1"/>
  </w:num>
  <w:num w:numId="37">
    <w:abstractNumId w:val="39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</w:num>
  <w:num w:numId="41">
    <w:abstractNumId w:val="4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2BF3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0D7F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0786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1B12"/>
    <w:rsid w:val="004F4FED"/>
    <w:rsid w:val="004F6D83"/>
    <w:rsid w:val="004F7A37"/>
    <w:rsid w:val="005004EE"/>
    <w:rsid w:val="0050268C"/>
    <w:rsid w:val="00505C98"/>
    <w:rsid w:val="00507306"/>
    <w:rsid w:val="005103BE"/>
    <w:rsid w:val="00515E5C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028F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77462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5D26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146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190D7F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190D7F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190D7F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190D7F"/>
    <w:rPr>
      <w:sz w:val="28"/>
      <w:lang/>
    </w:rPr>
  </w:style>
  <w:style w:type="character" w:customStyle="1" w:styleId="20">
    <w:name w:val="Заголовок 2 Знак"/>
    <w:link w:val="2"/>
    <w:rsid w:val="00190D7F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190D7F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190D7F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190D7F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190D7F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190D7F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190D7F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190D7F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190D7F"/>
  </w:style>
  <w:style w:type="paragraph" w:customStyle="1" w:styleId="af1">
    <w:name w:val=" Знак Знак Знак Знак Знак Знак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190D7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190D7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190D7F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19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D7F"/>
  </w:style>
  <w:style w:type="paragraph" w:customStyle="1" w:styleId="FR2">
    <w:name w:val="FR2"/>
    <w:rsid w:val="00190D7F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190D7F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190D7F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190D7F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190D7F"/>
  </w:style>
  <w:style w:type="paragraph" w:customStyle="1" w:styleId="af7">
    <w:name w:val="Знак Знак Знак Знак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190D7F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190D7F"/>
  </w:style>
  <w:style w:type="paragraph" w:customStyle="1" w:styleId="BodyText2">
    <w:name w:val="Body Text 2"/>
    <w:basedOn w:val="a2"/>
    <w:rsid w:val="00190D7F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190D7F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190D7F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190D7F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190D7F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190D7F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190D7F"/>
    <w:rPr>
      <w:vertAlign w:val="superscript"/>
    </w:rPr>
  </w:style>
  <w:style w:type="paragraph" w:styleId="a0">
    <w:name w:val="footnote text"/>
    <w:basedOn w:val="a2"/>
    <w:link w:val="afe"/>
    <w:uiPriority w:val="99"/>
    <w:rsid w:val="00190D7F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190D7F"/>
  </w:style>
  <w:style w:type="paragraph" w:customStyle="1" w:styleId="a1">
    <w:name w:val="Нум_буквы"/>
    <w:basedOn w:val="a2"/>
    <w:rsid w:val="00190D7F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190D7F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190D7F"/>
    <w:rPr>
      <w:rFonts w:ascii="Courier New" w:hAnsi="Courier New"/>
      <w:lang/>
    </w:rPr>
  </w:style>
  <w:style w:type="paragraph" w:customStyle="1" w:styleId="aff1">
    <w:name w:val=" Знак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190D7F"/>
  </w:style>
  <w:style w:type="paragraph" w:styleId="aff4">
    <w:name w:val="endnote text"/>
    <w:basedOn w:val="a2"/>
    <w:link w:val="aff3"/>
    <w:rsid w:val="00190D7F"/>
    <w:pPr>
      <w:autoSpaceDE/>
      <w:autoSpaceDN/>
    </w:pPr>
  </w:style>
  <w:style w:type="character" w:customStyle="1" w:styleId="16">
    <w:name w:val="Текст концевой сноски Знак1"/>
    <w:basedOn w:val="a3"/>
    <w:rsid w:val="00190D7F"/>
  </w:style>
  <w:style w:type="character" w:styleId="aff5">
    <w:name w:val="Emphasis"/>
    <w:qFormat/>
    <w:rsid w:val="00190D7F"/>
    <w:rPr>
      <w:i/>
      <w:iCs/>
    </w:rPr>
  </w:style>
  <w:style w:type="paragraph" w:customStyle="1" w:styleId="17">
    <w:name w:val="1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190D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90D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190D7F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190D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190D7F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190D7F"/>
    <w:rPr>
      <w:color w:val="800080"/>
      <w:u w:val="single"/>
    </w:rPr>
  </w:style>
  <w:style w:type="paragraph" w:customStyle="1" w:styleId="1a">
    <w:name w:val=" Знак Знак Знак1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190D7F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190D7F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190D7F"/>
    <w:rPr>
      <w:lang/>
    </w:rPr>
  </w:style>
  <w:style w:type="paragraph" w:styleId="affb">
    <w:name w:val="annotation subject"/>
    <w:basedOn w:val="aff9"/>
    <w:next w:val="aff9"/>
    <w:link w:val="affc"/>
    <w:rsid w:val="00190D7F"/>
    <w:rPr>
      <w:b/>
      <w:bCs/>
    </w:rPr>
  </w:style>
  <w:style w:type="character" w:customStyle="1" w:styleId="affc">
    <w:name w:val="Тема примечания Знак"/>
    <w:link w:val="affb"/>
    <w:rsid w:val="00190D7F"/>
    <w:rPr>
      <w:b/>
      <w:bCs/>
      <w:lang/>
    </w:rPr>
  </w:style>
  <w:style w:type="paragraph" w:styleId="affd">
    <w:name w:val="No Spacing"/>
    <w:qFormat/>
    <w:rsid w:val="00190D7F"/>
    <w:rPr>
      <w:sz w:val="24"/>
      <w:szCs w:val="24"/>
    </w:rPr>
  </w:style>
  <w:style w:type="paragraph" w:customStyle="1" w:styleId="1b">
    <w:name w:val=" Знак Знак Знак Знак1"/>
    <w:basedOn w:val="a2"/>
    <w:rsid w:val="00190D7F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190D7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190D7F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190D7F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190D7F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190D7F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190D7F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190D7F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190D7F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190D7F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190D7F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190D7F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190D7F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190D7F"/>
  </w:style>
  <w:style w:type="paragraph" w:customStyle="1" w:styleId="Style28">
    <w:name w:val="Style28"/>
    <w:basedOn w:val="a2"/>
    <w:uiPriority w:val="99"/>
    <w:rsid w:val="00190D7F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190D7F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190D7F"/>
    <w:rPr>
      <w:vertAlign w:val="superscript"/>
    </w:rPr>
  </w:style>
  <w:style w:type="paragraph" w:customStyle="1" w:styleId="Default">
    <w:name w:val="Default"/>
    <w:rsid w:val="00190D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190D7F"/>
  </w:style>
  <w:style w:type="paragraph" w:customStyle="1" w:styleId="ConsPlusNormal0">
    <w:name w:val="ConsPlusNormal"/>
    <w:uiPriority w:val="99"/>
    <w:rsid w:val="00190D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2014-02-25T02:34:00Z</dcterms:created>
  <dcterms:modified xsi:type="dcterms:W3CDTF">2014-02-25T02:34:00Z</dcterms:modified>
</cp:coreProperties>
</file>